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Минэнерго России от 20.12.2016 N 1357</w:t>
              <w:br/>
              <w:t xml:space="preserve">(ред. от 01.03.2018)</w:t>
              <w:br/>
              <w:t xml:space="preserve">"Об утверждении формы размещения на официальном сайте федеральной государственной информационной системы "Единый портал государственных и муниципальных услуг (функций)" в информационно-телекоммуникационной сети "Интернет" решения об утверждении инвестиционной программы субъекта электроэнергетики"</w:t>
              <w:br/>
              <w:t xml:space="preserve">(Зарегистрировано в Минюсте России 17.01.2017 N 45259)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января 2017 г. N 45259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ЭНЕРГЕТИКИ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декабря 2016 г. N 1357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</w:t>
      </w:r>
    </w:p>
    <w:p>
      <w:pPr>
        <w:pStyle w:val="2"/>
        <w:jc w:val="center"/>
      </w:pPr>
      <w:r>
        <w:rPr>
          <w:sz w:val="20"/>
        </w:rPr>
        <w:t xml:space="preserve">РАЗМЕЩЕНИЯ НА ОФИЦИАЛЬНОМ САЙТЕ ФЕДЕРАЛЬНОЙ</w:t>
      </w:r>
    </w:p>
    <w:p>
      <w:pPr>
        <w:pStyle w:val="2"/>
        <w:jc w:val="center"/>
      </w:pPr>
      <w:r>
        <w:rPr>
          <w:sz w:val="20"/>
        </w:rPr>
        <w:t xml:space="preserve">ГОСУДАРСТВЕННОЙ ИНФОРМАЦИОННОЙ СИСТЕМЫ "ЕДИНЫЙ ПОРТАЛ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 (ФУНКЦИЙ)"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pStyle w:val="2"/>
        <w:jc w:val="center"/>
      </w:pPr>
      <w:r>
        <w:rPr>
          <w:sz w:val="20"/>
        </w:rPr>
        <w:t xml:space="preserve">РЕШЕНИЯ ОБ УТВЕРЖДЕНИИ ИНВЕСТИЦИОННОЙ ПРОГРАММЫ</w:t>
      </w:r>
    </w:p>
    <w:p>
      <w:pPr>
        <w:pStyle w:val="2"/>
        <w:jc w:val="center"/>
      </w:pPr>
      <w:r>
        <w:rPr>
          <w:sz w:val="20"/>
        </w:rPr>
        <w:t xml:space="preserve">СУБЪЕКТА ЭЛЕКТРОЭНЕРГЕТИКИ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энерго России от 01.03.2018 N 128 &quot;О внесении изменений в форму размещения на официальном сайте федеральной государственной информационной системы &quot;Единый портал государственных и муниципальных услуг (функций)&quot; в информационно-телекоммуникационной сети &quot;Интернет&quot; решения об утверждении инвестиционной программы субъекта электроэнергетики, утвержденную приказом Минэнерго России от 20 декабря 2016 г. N 1357&quot; (Зарегистрировано в Минюсте России 26.03.2018 N 505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Минэнерго России от 01.03.2018 N 128)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пунктами 45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66</w:t>
        </w:r>
      </w:hyperlink>
      <w:r>
        <w:rPr>
          <w:sz w:val="20"/>
        </w:rPr>
        <w:t xml:space="preserve"> Правил утверждения инвестиционных программ субъектов электроэнергетики, утвержденных постановлением Правительства Российской Федерации от 1 декабря 2009 г. N 977 (Собрание законодательства Российской Федерации, 2009, N 49, ст. 5978; 2015, N 8, ст. 1175; N 37, ст. 5153; 2016, N 5, ст. 687; N 47, ст. 6641),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2" w:tooltip="Приложение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размещения на официальном сайте федеральной государственной информационной системы "Единый портал государственных и муниципальных услуг (функций)" в информационно-телекоммуникационной сети "Интернет" решения об утверждении инвестиционной программы субъекта электроэнергетики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энерго России от 05.04.2013 N 185 (ред. от 10.06.2014) &quot;Об утверждении формы опубликования в сети Интернет решения об утверждении инвестиционной программы субъекта электроэнергетики&quot; (Зарегистрировано в Минюсте России 18.09.2013 N 2997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Минэнерго России от 5 апреля 2013 г. N 185 "Об утверждении формы опубликования в сети Интернет решения об утверждении инвестиционной программы субъекта электроэнергетики" (зарегистрирован Минюстом России 18 сентября 2013 г., регистрационный N 29976);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энерго России от 10.06.2014 N 346 &quot;Об утверждении Порядка установления целевых показателей для целей формирования инвестиционных программ сетевых организаций, в том числе организации по управлению единой национальной (общероссийской) электрической сетью&quot; (Зарегистрировано в Минюсте России 23.07.2014 N 33237) ------------ Недействующая редакция {КонсультантПлюс}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приказ Минэнерго России от 5 апреля 2013 г. N 185 "Об утверждении формы опубликования в сети Интернет решения об утверждении инвестиционной программы субъекта электроэнергетики", утвержденные приказом Минэнерго России от 10 июня 2014 г. N 346 (зарегистрирован Минюстом России 23 июля 2014 г., регистрационный N 33237).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А.В.НОВАК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Минэнерго России</w:t>
      </w:r>
    </w:p>
    <w:p>
      <w:pPr>
        <w:pStyle w:val="0"/>
        <w:jc w:val="right"/>
      </w:pPr>
      <w:r>
        <w:rPr>
          <w:sz w:val="20"/>
        </w:rPr>
        <w:t xml:space="preserve">от 20.12.2016 N 1357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энерго России от 01.03.2018 N 128 &quot;О внесении изменений в форму размещения на официальном сайте федеральной государственной информационной системы &quot;Единый портал государственных и муниципальных услуг (функций)&quot; в информационно-телекоммуникационной сети &quot;Интернет&quot; решения об утверждении инвестиционной программы субъекта электроэнергетики, утвержденную приказом Минэнерго России от 20 декабря 2016 г. N 1357&quot; (Зарегистрировано в Минюсте России 26.03.2018 N 505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Минэнерго России от 01.03.2018 N 128)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(наименование органа исполнительной власти) </w:t>
      </w:r>
      <w:hyperlink w:history="0" w:anchor="P71" w:tooltip="&lt;1&gt; Указывается наименование органа исполнительной власти, принявшего решение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 (далее - решение).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(дата принятия решения) </w:t>
      </w:r>
      <w:hyperlink w:history="0" w:anchor="P72" w:tooltip="&lt;2&gt; Указывается дата принятия решения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                        (номер решения)</w:t>
      </w:r>
      <w:hyperlink w:history="0" w:anchor="P73" w:tooltip="&lt;3&gt; Указывается номер решения.">
        <w:r>
          <w:rPr>
            <w:sz w:val="20"/>
            <w:color w:val="0000ff"/>
          </w:rPr>
          <w:t xml:space="preserve">&lt;3&gt;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решения) </w:t>
      </w:r>
      <w:hyperlink w:history="0" w:anchor="P74" w:tooltip="&lt;4&gt; Указывается наименование решения.">
        <w:r>
          <w:rPr>
            <w:sz w:val="20"/>
            <w:color w:val="0000ff"/>
          </w:rPr>
          <w:t xml:space="preserve">&lt;4&gt;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 соответствии   с   </w:t>
      </w:r>
      <w:hyperlink w:history="0" r:id="rId13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 утверждения  инвестиционных  программ</w:t>
      </w:r>
    </w:p>
    <w:p>
      <w:pPr>
        <w:pStyle w:val="1"/>
        <w:jc w:val="both"/>
      </w:pPr>
      <w:r>
        <w:rPr>
          <w:sz w:val="20"/>
        </w:rPr>
        <w:t xml:space="preserve">субъектов   электроэнергетики,  утвержденных  постановлением  Правительства</w:t>
      </w:r>
    </w:p>
    <w:p>
      <w:pPr>
        <w:pStyle w:val="1"/>
        <w:jc w:val="both"/>
      </w:pPr>
      <w:r>
        <w:rPr>
          <w:sz w:val="20"/>
        </w:rPr>
        <w:t xml:space="preserve">Российской  Федерации  от 1 декабря 2009 г. N 977, приказываю (постановляю)</w:t>
      </w:r>
    </w:p>
    <w:p>
      <w:pPr>
        <w:pStyle w:val="1"/>
        <w:jc w:val="both"/>
      </w:pPr>
      <w:hyperlink w:history="0" w:anchor="P75" w:tooltip="&lt;5&gt; Вместо слов &quot;приказываю (постановляю)&quot; указывается одно из двух: &quot;приказываю&quot; или &quot;постановляю&quot;.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    Утвердить     _____________________________________________________ </w:t>
      </w:r>
      <w:hyperlink w:history="0" w:anchor="P76" w:tooltip="&lt;6&gt; Указывается один из трех вариантов (с заполнением периода реализации утверждаемой инвестиционной программы и реквизитов решения, которым утверждена инвестиционная программа субъекта электроэнергетики, в которую вносятся изменения):">
        <w:r>
          <w:rPr>
            <w:sz w:val="20"/>
            <w:color w:val="0000ff"/>
          </w:rPr>
          <w:t xml:space="preserve">&lt;6&gt;</w:t>
        </w:r>
      </w:hyperlink>
    </w:p>
    <w:p>
      <w:pPr>
        <w:pStyle w:val="1"/>
        <w:jc w:val="both"/>
      </w:pPr>
      <w:r>
        <w:rPr>
          <w:sz w:val="20"/>
        </w:rPr>
        <w:t xml:space="preserve">                  (инвестиционную программу субъекта  электроэнергетики </w:t>
      </w:r>
      <w:hyperlink w:history="0" w:anchor="P80" w:tooltip="&lt;7&gt; Вместо слов &quot;субъекта электроэнергетики&quot; указывается наименование субъекта электроэнергетики.">
        <w:r>
          <w:rPr>
            <w:sz w:val="20"/>
            <w:color w:val="0000ff"/>
          </w:rPr>
          <w:t xml:space="preserve">&lt;7&gt;</w:t>
        </w:r>
      </w:hyperlink>
    </w:p>
    <w:p>
      <w:pPr>
        <w:pStyle w:val="1"/>
        <w:jc w:val="both"/>
      </w:pPr>
      <w:r>
        <w:rPr>
          <w:sz w:val="20"/>
        </w:rPr>
        <w:t xml:space="preserve">                  на ____ - ____ годы; изменения, вносимые в инвестиционную</w:t>
      </w:r>
    </w:p>
    <w:p>
      <w:pPr>
        <w:pStyle w:val="1"/>
        <w:jc w:val="both"/>
      </w:pPr>
      <w:r>
        <w:rPr>
          <w:sz w:val="20"/>
        </w:rPr>
        <w:t xml:space="preserve">                  программу  субъекта электроэнергетики  </w:t>
      </w:r>
      <w:hyperlink w:history="0" w:anchor="P80" w:tooltip="&lt;7&gt; Вместо слов &quot;субъекта электроэнергетики&quot; указывается наименование субъекта электроэнергетики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,  утвержденную</w:t>
      </w:r>
    </w:p>
    <w:p>
      <w:pPr>
        <w:pStyle w:val="1"/>
        <w:jc w:val="both"/>
      </w:pPr>
      <w:r>
        <w:rPr>
          <w:sz w:val="20"/>
        </w:rPr>
        <w:t xml:space="preserve">                  ________ от "__" _______ ____ г. N __ </w:t>
      </w:r>
      <w:hyperlink w:history="0" w:anchor="P81" w:tooltip="&lt;8&gt; Указываются реквизиты решения об утверждении инвестиционной программы, в которую вносятся изменения.">
        <w:r>
          <w:rPr>
            <w:sz w:val="20"/>
            <w:color w:val="0000ff"/>
          </w:rPr>
          <w:t xml:space="preserve">&lt;8&gt;</w:t>
        </w:r>
      </w:hyperlink>
      <w:r>
        <w:rPr>
          <w:sz w:val="20"/>
        </w:rPr>
        <w:t xml:space="preserve">; инвестиционную</w:t>
      </w:r>
    </w:p>
    <w:p>
      <w:pPr>
        <w:pStyle w:val="1"/>
        <w:jc w:val="both"/>
      </w:pPr>
      <w:r>
        <w:rPr>
          <w:sz w:val="20"/>
        </w:rPr>
        <w:t xml:space="preserve">                  программу  субъекта  электроэнергетики </w:t>
      </w:r>
      <w:hyperlink w:history="0" w:anchor="P80" w:tooltip="&lt;7&gt; Вместо слов &quot;субъекта электроэнергетики&quot; указывается наименование субъекта электроэнергетики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на ____ - ____</w:t>
      </w:r>
    </w:p>
    <w:p>
      <w:pPr>
        <w:pStyle w:val="1"/>
        <w:jc w:val="both"/>
      </w:pPr>
      <w:r>
        <w:rPr>
          <w:sz w:val="20"/>
        </w:rPr>
        <w:t xml:space="preserve">                  годы  и изменения, вносимые  в  инвестиционную  программу</w:t>
      </w:r>
    </w:p>
    <w:p>
      <w:pPr>
        <w:pStyle w:val="1"/>
        <w:jc w:val="both"/>
      </w:pPr>
      <w:r>
        <w:rPr>
          <w:sz w:val="20"/>
        </w:rPr>
        <w:t xml:space="preserve">                  субъекта электроэнергетики </w:t>
      </w:r>
      <w:hyperlink w:history="0" w:anchor="P80" w:tooltip="&lt;7&gt; Вместо слов &quot;субъекта электроэнергетики&quot; указывается наименование субъекта электроэнергетики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, утвержденную ____________</w:t>
      </w:r>
    </w:p>
    <w:p>
      <w:pPr>
        <w:pStyle w:val="1"/>
        <w:jc w:val="both"/>
      </w:pPr>
      <w:r>
        <w:rPr>
          <w:sz w:val="20"/>
        </w:rPr>
        <w:t xml:space="preserve">                  от "__" _________ ____ г. N ____ </w:t>
      </w:r>
      <w:hyperlink w:history="0" w:anchor="P81" w:tooltip="&lt;8&gt; Указываются реквизиты решения об утверждении инвестиционной программы, в которую вносятся изменения.">
        <w:r>
          <w:rPr>
            <w:sz w:val="20"/>
            <w:color w:val="0000ff"/>
          </w:rPr>
          <w:t xml:space="preserve">&lt;8&gt;</w:t>
        </w:r>
      </w:hyperlink>
      <w:r>
        <w:rPr>
          <w:sz w:val="20"/>
        </w:rPr>
        <w:t xml:space="preserve">)</w:t>
      </w:r>
    </w:p>
    <w:p>
      <w:pPr>
        <w:pStyle w:val="1"/>
        <w:jc w:val="both"/>
      </w:pPr>
      <w:r>
        <w:rPr>
          <w:sz w:val="20"/>
        </w:rPr>
        <w:t xml:space="preserve">согласно приложениям N 1 - __ </w:t>
      </w:r>
      <w:hyperlink w:history="0" w:anchor="P82" w:tooltip="&lt;9&gt; Указывается номер последнего приложения к решению.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                     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должности лица,                     (инициалы и фамилия лица,</w:t>
      </w:r>
    </w:p>
    <w:p>
      <w:pPr>
        <w:pStyle w:val="1"/>
        <w:jc w:val="both"/>
      </w:pPr>
      <w:r>
        <w:rPr>
          <w:sz w:val="20"/>
        </w:rPr>
        <w:t xml:space="preserve">  принявшего решение) </w:t>
      </w:r>
      <w:hyperlink w:history="0" w:anchor="P83" w:tooltip="&lt;10&gt; Указываются должность лица, принявшего решение.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                        принявшего решение) </w:t>
      </w:r>
      <w:hyperlink w:history="0" w:anchor="P84" w:tooltip="&lt;11&gt; Указываются инициалы и фамилия лица, принявшего решение.">
        <w:r>
          <w:rPr>
            <w:sz w:val="20"/>
            <w:color w:val="0000ff"/>
          </w:rPr>
          <w:t xml:space="preserve">&lt;11&gt;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структурного подразделения</w:t>
      </w:r>
    </w:p>
    <w:p>
      <w:pPr>
        <w:pStyle w:val="1"/>
        <w:jc w:val="both"/>
      </w:pPr>
      <w:r>
        <w:rPr>
          <w:sz w:val="20"/>
        </w:rPr>
        <w:t xml:space="preserve">   органа исполнительной власти </w:t>
      </w:r>
      <w:hyperlink w:history="0" w:anchor="P85" w:tooltip="&lt;12&gt; Указывается наименование структурного подразделения органа исполнительной власти, которое подготовило проект решения.">
        <w:r>
          <w:rPr>
            <w:sz w:val="20"/>
            <w:color w:val="0000ff"/>
          </w:rPr>
          <w:t xml:space="preserve">&lt;12&gt;</w:t>
        </w:r>
      </w:hyperlink>
    </w:p>
    <w:p>
      <w:pPr>
        <w:pStyle w:val="1"/>
        <w:jc w:val="both"/>
      </w:pPr>
      <w:r>
        <w:rPr>
          <w:sz w:val="20"/>
        </w:rPr>
        <w:t xml:space="preserve"> Фамилия, имя, отчество и телефон </w:t>
      </w:r>
      <w:hyperlink w:history="0" w:anchor="P86" w:tooltip="&lt;13&gt; Указываются фамилия, имя, отчество (при наличии) и телефон лица, которое подготовило проект решения.">
        <w:r>
          <w:rPr>
            <w:sz w:val="20"/>
            <w:color w:val="0000ff"/>
          </w:rPr>
          <w:t xml:space="preserve">&lt;13&gt;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Указывается наименование органа исполнительной власти, принявшего решение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 (далее - решение).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Указывается дата принятия решения.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Указывается номер решения.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Указывается наименование решения.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Вместо слов "приказываю (постановляю)" указывается одно из двух: "приказываю" или "постановляю".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Указывается один из трех вариантов (с заполнением периода реализации утверждаемой инвестиционной программы и реквизитов решения, которым утверждена инвестиционная программа субъекта электроэнергетики, в которую вносятся изменения):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инвестиционную программу субъекта электроэнергетики </w:t>
      </w:r>
      <w:hyperlink w:history="0" w:anchor="P80" w:tooltip="&lt;7&gt; Вместо слов &quot;субъекта электроэнергетики&quot; указывается наименование субъекта электроэнергетики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на ____ - ____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изменения, вносимые в инвестиционную программу субъекта электроэнергетики </w:t>
      </w:r>
      <w:hyperlink w:history="0" w:anchor="P80" w:tooltip="&lt;7&gt; Вместо слов &quot;субъекта электроэнергетики&quot; указывается наименование субъекта электроэнергетики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, утвержденную ______________ от "__" _________ ____ г. N ___ </w:t>
      </w:r>
      <w:hyperlink w:history="0" w:anchor="P81" w:tooltip="&lt;8&gt; Указываются реквизиты решения об утверждении инвестиционной программы, в которую вносятся изменения.">
        <w:r>
          <w:rPr>
            <w:sz w:val="20"/>
            <w:color w:val="0000ff"/>
          </w:rPr>
          <w:t xml:space="preserve">&lt;8&gt;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инвестиционную программу субъекта электроэнергетики </w:t>
      </w:r>
      <w:hyperlink w:history="0" w:anchor="P80" w:tooltip="&lt;7&gt; Вместо слов &quot;субъекта электроэнергетики&quot; указывается наименование субъекта электроэнергетики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на ____ - ____ годы и изменения, вносимые в инвестиционную программу субъекта электроэнергетики </w:t>
      </w:r>
      <w:hyperlink w:history="0" w:anchor="P80" w:tooltip="&lt;7&gt; Вместо слов &quot;субъекта электроэнергетики&quot; указывается наименование субъекта электроэнергетики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, утвержденную ______________ от "__" _________ ____ г. N ___ </w:t>
      </w:r>
      <w:hyperlink w:history="0" w:anchor="P81" w:tooltip="&lt;8&gt; Указываются реквизиты решения об утверждении инвестиционной программы, в которую вносятся изменения.">
        <w:r>
          <w:rPr>
            <w:sz w:val="20"/>
            <w:color w:val="0000ff"/>
          </w:rPr>
          <w:t xml:space="preserve">&lt;8&gt;</w:t>
        </w:r>
      </w:hyperlink>
      <w:r>
        <w:rPr>
          <w:sz w:val="20"/>
        </w:rPr>
        <w:t xml:space="preserve">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Вместо слов "субъекта электроэнергетики" указывается наименование субъекта электроэнергетики.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Указываются реквизиты решения об утверждении инвестиционной программы, в которую вносятся изменения.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Указывается номер последнего приложения к решению.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Указываются должность лица, принявшего решение.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Указываются инициалы и фамилия лица, принявшего решение.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Указывается наименование структурного подразделения органа исполнительной власти, которое подготовило проект решения.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Указываются фамилия, имя, отчество (при наличии) и телефон лица, которое подготовило проект решения.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__ </w:t>
      </w:r>
      <w:hyperlink w:history="0" w:anchor="P206" w:tooltip="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right"/>
      </w:pPr>
      <w:r>
        <w:rPr>
          <w:sz w:val="20"/>
        </w:rPr>
        <w:t xml:space="preserve">к решению ________</w:t>
      </w:r>
    </w:p>
    <w:p>
      <w:pPr>
        <w:pStyle w:val="0"/>
        <w:jc w:val="right"/>
      </w:pPr>
      <w:r>
        <w:rPr>
          <w:sz w:val="20"/>
        </w:rPr>
        <w:t xml:space="preserve">от "__" __________ г. N __ </w:t>
      </w:r>
      <w:hyperlink w:history="0" w:anchor="P207" w:tooltip="&lt;2&gt; Указываются наименование органа исполнительной власти и реквизиты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&lt;2&gt;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Перечни инвестиционных проектов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Раздел 1. План финансирования капитальных вложений</w:t>
      </w:r>
    </w:p>
    <w:p>
      <w:pPr>
        <w:pStyle w:val="0"/>
        <w:jc w:val="center"/>
      </w:pPr>
      <w:r>
        <w:rPr>
          <w:sz w:val="20"/>
        </w:rPr>
        <w:t xml:space="preserve">по инвестиционным проектам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полное наименование субъекта электроэнергетики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1077"/>
        <w:gridCol w:w="1077"/>
        <w:gridCol w:w="1077"/>
        <w:gridCol w:w="1077"/>
        <w:gridCol w:w="850"/>
        <w:gridCol w:w="1020"/>
        <w:gridCol w:w="964"/>
        <w:gridCol w:w="1134"/>
        <w:gridCol w:w="1118"/>
        <w:gridCol w:w="794"/>
        <w:gridCol w:w="680"/>
        <w:gridCol w:w="850"/>
        <w:gridCol w:w="1077"/>
        <w:gridCol w:w="794"/>
        <w:gridCol w:w="794"/>
        <w:gridCol w:w="680"/>
        <w:gridCol w:w="850"/>
        <w:gridCol w:w="1077"/>
        <w:gridCol w:w="907"/>
        <w:gridCol w:w="737"/>
        <w:gridCol w:w="680"/>
        <w:gridCol w:w="850"/>
        <w:gridCol w:w="1077"/>
        <w:gridCol w:w="737"/>
        <w:gridCol w:w="794"/>
        <w:gridCol w:w="680"/>
        <w:gridCol w:w="850"/>
        <w:gridCol w:w="1020"/>
        <w:gridCol w:w="794"/>
      </w:tblGrid>
      <w:tr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группы инвестиционных проектов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инвестиционного проекта (наименование группы инвестиционных проектов)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Идентификатор инвестиционного проекта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начала реализации инвестиционного проекта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окончания реализации инвестиционного проекта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полной стоимости инвестиционного проекта в прогнозных ценах соответствующих лет, млн рублей (с НДС)</w:t>
            </w:r>
          </w:p>
        </w:tc>
        <w:tc>
          <w:tcPr>
            <w:tcW w:w="11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финансирования капитальных вложений в прогнозных ценах соответствующих лет, млн рублей (с НДС)</w:t>
            </w:r>
          </w:p>
        </w:tc>
        <w:tc>
          <w:tcPr>
            <w:gridSpan w:val="20"/>
            <w:tcW w:w="16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капитальных вложений в прогнозных ценах соответствующих лет, млн рублей (с НДС)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 года X </w:t>
            </w:r>
            <w:hyperlink w:history="0" w:anchor="P208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gridSpan w:val="5"/>
            <w:tcW w:w="43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 года (X + 1) </w:t>
            </w:r>
            <w:hyperlink w:history="0" w:anchor="P208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gridSpan w:val="5"/>
            <w:tcW w:w="40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 года (X + 2) </w:t>
            </w:r>
            <w:hyperlink w:history="0" w:anchor="P208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gridSpan w:val="5"/>
            <w:tcW w:w="41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(план)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базисном уровне цен, млн рублей (с НДС)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ценах, сложившихся со времени составления сметной документации, млн. рублей (с НДС)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 и год составления сметной документации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на 01.01.года X </w:t>
            </w:r>
            <w:hyperlink w:history="0" w:anchor="P208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финансирования, в том числе за счет: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бюджетов субъектов Российской Федерации и муниципальных образований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иных источников финансирования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финансирования, в том числе за счет: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бюджетов субъектов Российской Федерации и муниципальных образований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иных источников финансирования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финансирования, в том числе за счет: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бюджетов субъектов Российской Федерации и муниципальных образований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иных источников финансирования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финансирования, в том числе за счет: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бюджетов субъектов Российской Федерации и муниципальных образований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иных источников финансирования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11.5</w:t>
            </w:r>
          </w:p>
        </w:tc>
        <w:tc>
          <w:tcPr>
            <w:tcW w:w="794" w:type="dxa"/>
          </w:tcPr>
          <w:bookmarkStart w:id="159" w:name="P159"/>
          <w:bookmarkEnd w:id="159"/>
          <w:p>
            <w:pPr>
              <w:pStyle w:val="0"/>
              <w:jc w:val="center"/>
            </w:pPr>
            <w:r>
              <w:rPr>
                <w:sz w:val="20"/>
              </w:rPr>
              <w:t xml:space="preserve">11.6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11.10</w:t>
            </w:r>
          </w:p>
        </w:tc>
        <w:tc>
          <w:tcPr>
            <w:tcW w:w="737" w:type="dxa"/>
          </w:tcPr>
          <w:bookmarkStart w:id="164" w:name="P164"/>
          <w:bookmarkEnd w:id="164"/>
          <w:p>
            <w:pPr>
              <w:pStyle w:val="0"/>
              <w:jc w:val="center"/>
            </w:pPr>
            <w:r>
              <w:rPr>
                <w:sz w:val="20"/>
              </w:rPr>
              <w:t xml:space="preserve">11.11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11.14</w:t>
            </w:r>
          </w:p>
        </w:tc>
        <w:tc>
          <w:tcPr>
            <w:tcW w:w="737" w:type="dxa"/>
          </w:tcPr>
          <w:bookmarkStart w:id="168" w:name="P168"/>
          <w:bookmarkEnd w:id="168"/>
          <w:p>
            <w:pPr>
              <w:pStyle w:val="0"/>
              <w:jc w:val="center"/>
            </w:pPr>
            <w:r>
              <w:rPr>
                <w:sz w:val="20"/>
              </w:rPr>
              <w:t xml:space="preserve">11.15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06" w:name="P206"/>
    <w:bookmarkEnd w:id="2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Указываются наименование органа исполнительной власти и реквизиты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208" w:name="P208"/>
    <w:bookmarkEnd w:id="2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Словосочетания вида "год X", "год (X + 1)", "год (X + 1)" в различных падежах заменяются указанием года (четыре цифры и слово "год"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словосочетании после знака "+".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решение об утверждении инвестиционной программы (изменений, вносимых в инвестиционную программу, или инвестиционной программы и изменений, вносимых в инвестиционную программу) принимается на период: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более 3 лет, то после </w:t>
      </w:r>
      <w:hyperlink w:history="0" w:anchor="P168" w:tooltip="11.15">
        <w:r>
          <w:rPr>
            <w:sz w:val="20"/>
            <w:color w:val="0000ff"/>
          </w:rPr>
          <w:t xml:space="preserve">столбца 11.15</w:t>
        </w:r>
      </w:hyperlink>
      <w:r>
        <w:rPr>
          <w:sz w:val="20"/>
        </w:rPr>
        <w:t xml:space="preserve"> настоящая форма дополняется новыми столбцами, аналогичными </w:t>
      </w:r>
      <w:hyperlink w:history="0" w:anchor="P164" w:tooltip="11.11">
        <w:r>
          <w:rPr>
            <w:sz w:val="20"/>
            <w:color w:val="0000ff"/>
          </w:rPr>
          <w:t xml:space="preserve">столбцам 11.11</w:t>
        </w:r>
      </w:hyperlink>
      <w:r>
        <w:rPr>
          <w:sz w:val="20"/>
        </w:rPr>
        <w:t xml:space="preserve"> - </w:t>
      </w:r>
      <w:hyperlink w:history="0" w:anchor="P168" w:tooltip="11.15">
        <w:r>
          <w:rPr>
            <w:sz w:val="20"/>
            <w:color w:val="0000ff"/>
          </w:rPr>
          <w:t xml:space="preserve">11.15</w:t>
        </w:r>
      </w:hyperlink>
      <w:r>
        <w:rPr>
          <w:sz w:val="20"/>
        </w:rPr>
        <w:t xml:space="preserve">, с указанием в наименовании заголовков столбцов соответствующих годов, в отношении которых заполняется такая форма, и порядковых номеров столбцов;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менее 3 лет, то в настоящей форме удаляются </w:t>
      </w:r>
      <w:hyperlink w:history="0" w:anchor="P164" w:tooltip="11.11">
        <w:r>
          <w:rPr>
            <w:sz w:val="20"/>
            <w:color w:val="0000ff"/>
          </w:rPr>
          <w:t xml:space="preserve">столбцы 11.11</w:t>
        </w:r>
      </w:hyperlink>
      <w:r>
        <w:rPr>
          <w:sz w:val="20"/>
        </w:rPr>
        <w:t xml:space="preserve"> - </w:t>
      </w:r>
      <w:hyperlink w:history="0" w:anchor="P168" w:tooltip="11.15">
        <w:r>
          <w:rPr>
            <w:sz w:val="20"/>
            <w:color w:val="0000ff"/>
          </w:rPr>
          <w:t xml:space="preserve">11.15</w:t>
        </w:r>
      </w:hyperlink>
      <w:r>
        <w:rPr>
          <w:sz w:val="20"/>
        </w:rPr>
        <w:t xml:space="preserve"> или </w:t>
      </w:r>
      <w:hyperlink w:history="0" w:anchor="P159" w:tooltip="11.6">
        <w:r>
          <w:rPr>
            <w:sz w:val="20"/>
            <w:color w:val="0000ff"/>
          </w:rPr>
          <w:t xml:space="preserve">11.6</w:t>
        </w:r>
      </w:hyperlink>
      <w:r>
        <w:rPr>
          <w:sz w:val="20"/>
        </w:rPr>
        <w:t xml:space="preserve"> - </w:t>
      </w:r>
      <w:hyperlink w:history="0" w:anchor="P168" w:tooltip="11.15">
        <w:r>
          <w:rPr>
            <w:sz w:val="20"/>
            <w:color w:val="0000ff"/>
          </w:rPr>
          <w:t xml:space="preserve">11.15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__ </w:t>
      </w:r>
      <w:hyperlink w:history="0" w:anchor="P292" w:tooltip="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right"/>
      </w:pPr>
      <w:r>
        <w:rPr>
          <w:sz w:val="20"/>
        </w:rPr>
        <w:t xml:space="preserve">к решению ________</w:t>
      </w:r>
    </w:p>
    <w:p>
      <w:pPr>
        <w:pStyle w:val="0"/>
        <w:jc w:val="right"/>
      </w:pPr>
      <w:r>
        <w:rPr>
          <w:sz w:val="20"/>
        </w:rPr>
        <w:t xml:space="preserve">от "__" __________ г. N __ </w:t>
      </w:r>
      <w:hyperlink w:history="0" w:anchor="P293" w:tooltip="&lt;2&gt; Указываются наименование органа исполнительной власти и реквизиты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&lt;2&gt;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Перечни инвестиционных проектов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Раздел 2. План освоения капитальных вложений</w:t>
      </w:r>
    </w:p>
    <w:p>
      <w:pPr>
        <w:pStyle w:val="0"/>
        <w:jc w:val="center"/>
      </w:pPr>
      <w:r>
        <w:rPr>
          <w:sz w:val="20"/>
        </w:rPr>
        <w:t xml:space="preserve">по инвестиционным проектам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полное наименование субъекта электроэнергетики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134"/>
        <w:gridCol w:w="794"/>
        <w:gridCol w:w="964"/>
        <w:gridCol w:w="1020"/>
        <w:gridCol w:w="1928"/>
        <w:gridCol w:w="624"/>
        <w:gridCol w:w="794"/>
        <w:gridCol w:w="964"/>
        <w:gridCol w:w="680"/>
        <w:gridCol w:w="624"/>
        <w:gridCol w:w="737"/>
        <w:gridCol w:w="907"/>
        <w:gridCol w:w="737"/>
        <w:gridCol w:w="737"/>
        <w:gridCol w:w="737"/>
        <w:gridCol w:w="794"/>
      </w:tblGrid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группы инвестиционных проектов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инвестиционного проекта (группы инвестиционных проектов)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Идентификатор инвестиционного проекта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начала реализации инвестиционного проекта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окончания реализации инвестиционного проекта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Полная сметная стоимость инвестиционного проекта в соответствии с утвержденной проектной документацией в базисном уровне цен, млн рублей (без НДС)</w:t>
            </w:r>
          </w:p>
        </w:tc>
        <w:tc>
          <w:tcPr>
            <w:gridSpan w:val="5"/>
            <w:tcW w:w="3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полной стоимости в прогнозных ценах соответствующих лет, млн рублей (без НДС)</w:t>
            </w:r>
          </w:p>
        </w:tc>
        <w:tc>
          <w:tcPr>
            <w:gridSpan w:val="2"/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освоения капитальных вложений, млн рублей (без НДС)</w:t>
            </w:r>
          </w:p>
        </w:tc>
        <w:tc>
          <w:tcPr>
            <w:gridSpan w:val="4"/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Освоение капитальных вложений в прогнозных ценах соответствующих лет, млн рублей (без НДС)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3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gridSpan w:val="2"/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на 01.01.года X </w:t>
            </w:r>
            <w:hyperlink w:history="0" w:anchor="P294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X </w:t>
            </w:r>
            <w:hyperlink w:history="0" w:anchor="P294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(X + 1) </w:t>
            </w:r>
            <w:hyperlink w:history="0" w:anchor="P294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(X + 2) </w:t>
            </w:r>
            <w:hyperlink w:history="0" w:anchor="P294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(план)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в т.ч.: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проектно-изыскательские работы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строительные работы, реконструкция, монтаж оборудования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оборудование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затраты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базисном уровне цен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прогнозных ценах соответствующих лет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14.1</w:t>
            </w:r>
          </w:p>
        </w:tc>
        <w:tc>
          <w:tcPr>
            <w:tcW w:w="737" w:type="dxa"/>
          </w:tcPr>
          <w:bookmarkStart w:id="270" w:name="P270"/>
          <w:bookmarkEnd w:id="270"/>
          <w:p>
            <w:pPr>
              <w:pStyle w:val="0"/>
              <w:jc w:val="center"/>
            </w:pPr>
            <w:r>
              <w:rPr>
                <w:sz w:val="20"/>
              </w:rPr>
              <w:t xml:space="preserve">14.2</w:t>
            </w:r>
          </w:p>
        </w:tc>
        <w:tc>
          <w:tcPr>
            <w:tcW w:w="737" w:type="dxa"/>
          </w:tcPr>
          <w:bookmarkStart w:id="271" w:name="P271"/>
          <w:bookmarkEnd w:id="271"/>
          <w:p>
            <w:pPr>
              <w:pStyle w:val="0"/>
              <w:jc w:val="center"/>
            </w:pPr>
            <w:r>
              <w:rPr>
                <w:sz w:val="20"/>
              </w:rPr>
              <w:t xml:space="preserve">14.3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92" w:name="P292"/>
    <w:bookmarkEnd w:id="2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293" w:name="P293"/>
    <w:bookmarkEnd w:id="2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Указываются наименование органа исполнительной власти и реквизиты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294" w:name="P294"/>
    <w:bookmarkEnd w:id="2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Словосочетания вида "год X", "год (X + 1)", "год (X + 1)" в различных падежах заменяются указанием года (четыре цифры и слово "год"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словосочетании после знака "+".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решение об утверждении инвестиционной программы (изменений, вносимых в инвестиционную программу, или инвестиционной программы и изменений, вносимых в инвестиционную программу) принимается на период: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более 3 лет, то после </w:t>
      </w:r>
      <w:hyperlink w:history="0" w:anchor="P271" w:tooltip="14.3">
        <w:r>
          <w:rPr>
            <w:sz w:val="20"/>
            <w:color w:val="0000ff"/>
          </w:rPr>
          <w:t xml:space="preserve">столбца 14.3</w:t>
        </w:r>
      </w:hyperlink>
      <w:r>
        <w:rPr>
          <w:sz w:val="20"/>
        </w:rPr>
        <w:t xml:space="preserve"> настоящая форма дополняется новыми столбцами, аналогичными </w:t>
      </w:r>
      <w:hyperlink w:history="0" w:anchor="P271" w:tooltip="14.3">
        <w:r>
          <w:rPr>
            <w:sz w:val="20"/>
            <w:color w:val="0000ff"/>
          </w:rPr>
          <w:t xml:space="preserve">столбцу 14.3</w:t>
        </w:r>
      </w:hyperlink>
      <w:r>
        <w:rPr>
          <w:sz w:val="20"/>
        </w:rPr>
        <w:t xml:space="preserve">, с указанием в наименовании заголовков столбцов соответствующих годов, в отношении которых заполняется такая форма, и порядковых номеров столбцов;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менее 3 лет, то в настоящей форме удаляются </w:t>
      </w:r>
      <w:hyperlink w:history="0" w:anchor="P270" w:tooltip="14.2">
        <w:r>
          <w:rPr>
            <w:sz w:val="20"/>
            <w:color w:val="0000ff"/>
          </w:rPr>
          <w:t xml:space="preserve">столбцы 14.2</w:t>
        </w:r>
      </w:hyperlink>
      <w:r>
        <w:rPr>
          <w:sz w:val="20"/>
        </w:rPr>
        <w:t xml:space="preserve"> - </w:t>
      </w:r>
      <w:hyperlink w:history="0" w:anchor="P271" w:tooltip="14.3">
        <w:r>
          <w:rPr>
            <w:sz w:val="20"/>
            <w:color w:val="0000ff"/>
          </w:rPr>
          <w:t xml:space="preserve">14.3</w:t>
        </w:r>
      </w:hyperlink>
      <w:r>
        <w:rPr>
          <w:sz w:val="20"/>
        </w:rPr>
        <w:t xml:space="preserve"> или </w:t>
      </w:r>
      <w:hyperlink w:history="0" w:anchor="P271" w:tooltip="14.3">
        <w:r>
          <w:rPr>
            <w:sz w:val="20"/>
            <w:color w:val="0000ff"/>
          </w:rPr>
          <w:t xml:space="preserve">14.3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__ </w:t>
      </w:r>
      <w:hyperlink w:history="0" w:anchor="P397" w:tooltip="&lt;1&gt; Указывается номер приложения к решении об утверждении инвестиционной программы, изменений, вносимых инвестиционную программу, или инвестиционной программы и изменений, вносимых инвестиционную программ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right"/>
      </w:pPr>
      <w:r>
        <w:rPr>
          <w:sz w:val="20"/>
        </w:rPr>
        <w:t xml:space="preserve">к решению ________</w:t>
      </w:r>
    </w:p>
    <w:p>
      <w:pPr>
        <w:pStyle w:val="0"/>
        <w:jc w:val="right"/>
      </w:pPr>
      <w:r>
        <w:rPr>
          <w:sz w:val="20"/>
        </w:rPr>
        <w:t xml:space="preserve">от "__" __________ г. N __ </w:t>
      </w:r>
      <w:hyperlink w:history="0" w:anchor="P398" w:tooltip="&lt;2&gt; Указываются наименование органа исполнительной власти и реквизит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&lt;2&gt;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Перечни инвестиционных проектов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Раздел 3. Цели реализации инвестиционных проектов сетевой</w:t>
      </w:r>
    </w:p>
    <w:p>
      <w:pPr>
        <w:pStyle w:val="0"/>
        <w:jc w:val="center"/>
      </w:pPr>
      <w:r>
        <w:rPr>
          <w:sz w:val="20"/>
        </w:rPr>
        <w:t xml:space="preserve">организации на ____ год </w:t>
      </w:r>
      <w:hyperlink w:history="0" w:anchor="P399" w:tooltip="&lt;3&gt; Форма заполняется на каждый год периода, на который утверждается инвестиционная программа сетевой организации и (или) изменения, вносимые в инвестиционную программу сетевой организации.">
        <w:r>
          <w:rPr>
            <w:sz w:val="20"/>
            <w:color w:val="0000ff"/>
          </w:rPr>
          <w:t xml:space="preserve">&lt;3&gt;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полное наименование субъекта электроэнергетики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7"/>
        <w:gridCol w:w="1134"/>
        <w:gridCol w:w="1018"/>
        <w:gridCol w:w="794"/>
        <w:gridCol w:w="794"/>
        <w:gridCol w:w="454"/>
        <w:gridCol w:w="794"/>
        <w:gridCol w:w="794"/>
        <w:gridCol w:w="510"/>
        <w:gridCol w:w="794"/>
        <w:gridCol w:w="794"/>
        <w:gridCol w:w="510"/>
        <w:gridCol w:w="794"/>
        <w:gridCol w:w="794"/>
        <w:gridCol w:w="510"/>
        <w:gridCol w:w="794"/>
        <w:gridCol w:w="794"/>
        <w:gridCol w:w="510"/>
        <w:gridCol w:w="794"/>
        <w:gridCol w:w="794"/>
        <w:gridCol w:w="510"/>
        <w:gridCol w:w="794"/>
        <w:gridCol w:w="794"/>
        <w:gridCol w:w="510"/>
      </w:tblGrid>
      <w:tr>
        <w:tc>
          <w:tcPr>
            <w:tcW w:w="79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группы инвестиционных проектов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инвестиционного проекта (группы инвестиционных проектов)</w:t>
            </w:r>
          </w:p>
        </w:tc>
        <w:tc>
          <w:tcPr>
            <w:tcW w:w="10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Идентификатор инвестиционного проекта</w:t>
            </w:r>
          </w:p>
        </w:tc>
        <w:tc>
          <w:tcPr>
            <w:gridSpan w:val="21"/>
            <w:tcW w:w="14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Цели реализации инвестиционных проектов и плановые значения количественных показателей, характеризующие достижение таких целей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20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gridSpan w:val="3"/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gridSpan w:val="3"/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надежности оказываемых услуг в сфере электроэнергетики</w:t>
            </w:r>
          </w:p>
        </w:tc>
        <w:tc>
          <w:tcPr>
            <w:gridSpan w:val="3"/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качества оказываемых услуг в сфере электроэнергетики</w:t>
            </w:r>
          </w:p>
        </w:tc>
        <w:tc>
          <w:tcPr>
            <w:gridSpan w:val="3"/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gridSpan w:val="3"/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gridSpan w:val="3"/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Инвестиции, связанные с деятельностью, не относящейся к сфере электроэнергетики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 </w:t>
            </w:r>
            <w:hyperlink w:history="0" w:anchor="P400" w:tooltip="&lt;4&gt; Наименования количественных показателей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ого рынков электрической энергии, утвержденными постановлением Правительства Российской Федерации от 21.01.2004 N 24 (Собрание законодательства Российской Федерации, 2004..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количественного показателя, соответствующего цели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</w:tr>
      <w:tr>
        <w:tc>
          <w:tcPr>
            <w:tcW w:w="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9...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10...</w:t>
            </w:r>
          </w:p>
        </w:tc>
      </w:tr>
      <w:tr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97" w:name="P397"/>
    <w:bookmarkEnd w:id="3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Указывается номер приложения к решении об утверждении инвестиционной программы, изменений, вносимых инвестиционную программу, или инвестиционной программы и изменений, вносимых инвестиционную программу.</w:t>
      </w:r>
    </w:p>
    <w:bookmarkStart w:id="398" w:name="P398"/>
    <w:bookmarkEnd w:id="3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Указываются наименование органа исполнительной власти и реквизит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399" w:name="P399"/>
    <w:bookmarkEnd w:id="3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Форма заполняется на каждый год периода, на который утверждается инвестиционная программа сетевой организации и (или) изменения, вносимые в инвестиционную программу сетевой организации.</w:t>
      </w:r>
    </w:p>
    <w:bookmarkStart w:id="400" w:name="P400"/>
    <w:bookmarkEnd w:id="4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Наименования количественных показателей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</w:t>
      </w:r>
      <w:hyperlink w:history="0" r:id="rId16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раскрытия информации субъектами оптового и розничного рынков электрической энергии, утвержденными постановлением Правительства Российской Федерации от 21.01.2004 N 24 (Собрание законодательства Российской Федерации, 2004, N 4, ст. 282; 2009, N 17, ст. 2088; 2010, N 33, ст. 4431; 2011, N 45, ст. 6404; 2012, N 4, ст. 505; N 23, ст. 3008; 2013, N 27, ст. 3602; N 31, ст. 4216; N 31, ст. 4226; N 36, ст. 4586; N 50, ст. 6598; 2014, N 9, ст. 907; N 8, ст. 815; N 9, ст. 919; N 19, ст. 2416; N 25, ст. 3311; N 34, ст. 4659; 2015, N 5, ст. 827; N 8, ст. 1175; N 20, ст. 2924; N 37, ст. 5153; N 39, ст. 5405; N 45, ст. 6256; 2016, N 22, ст. 3212).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__ </w:t>
      </w:r>
      <w:hyperlink w:history="0" w:anchor="P536" w:tooltip="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right"/>
      </w:pPr>
      <w:r>
        <w:rPr>
          <w:sz w:val="20"/>
        </w:rPr>
        <w:t xml:space="preserve">к решению ________</w:t>
      </w:r>
    </w:p>
    <w:p>
      <w:pPr>
        <w:pStyle w:val="0"/>
        <w:jc w:val="right"/>
      </w:pPr>
      <w:r>
        <w:rPr>
          <w:sz w:val="20"/>
        </w:rPr>
        <w:t xml:space="preserve">от "__" __________ г. N __ </w:t>
      </w:r>
      <w:hyperlink w:history="0" w:anchor="P537" w:tooltip="&lt;2&gt; Указываются наименование органа исполнительной власти и реквизиты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&lt;2&gt;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</w:t>
      </w:r>
    </w:p>
    <w:p>
      <w:pPr>
        <w:pStyle w:val="0"/>
        <w:jc w:val="center"/>
      </w:pPr>
      <w:r>
        <w:rPr>
          <w:sz w:val="20"/>
        </w:rPr>
        <w:t xml:space="preserve">ввода основных средств (Плановые показатели реализации</w:t>
      </w:r>
    </w:p>
    <w:p>
      <w:pPr>
        <w:pStyle w:val="0"/>
        <w:jc w:val="center"/>
      </w:pPr>
      <w:r>
        <w:rPr>
          <w:sz w:val="20"/>
        </w:rPr>
        <w:t xml:space="preserve">инвестиционной программы) </w:t>
      </w:r>
      <w:hyperlink w:history="0" w:anchor="P538" w:tooltip="&lt;3&gt; Вместо слов &quot;План ввода основных средств (Плановые показатели реализации инвестиционной программы)&quot; указываются слова:">
        <w:r>
          <w:rPr>
            <w:sz w:val="20"/>
            <w:color w:val="0000ff"/>
          </w:rPr>
          <w:t xml:space="preserve">&lt;3</w:t>
        </w:r>
      </w:hyperlink>
      <w:r>
        <w:rPr>
          <w:sz w:val="20"/>
        </w:rPr>
        <w:t xml:space="preserve">&gt;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Раздел 1 (Раздел 3). </w:t>
      </w:r>
      <w:hyperlink w:history="0" w:anchor="P541" w:tooltip="&lt;4&gt; Вместо слов &quot;Раздел 1 (Раздел 3).&quot; указываются слова: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 План принятия основных средств</w:t>
      </w:r>
    </w:p>
    <w:p>
      <w:pPr>
        <w:pStyle w:val="0"/>
        <w:jc w:val="center"/>
      </w:pPr>
      <w:r>
        <w:rPr>
          <w:sz w:val="20"/>
        </w:rPr>
        <w:t xml:space="preserve">и нематериальных активов к бухгалтерскому учету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полное наименование субъекта электроэнергетики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134"/>
        <w:gridCol w:w="964"/>
        <w:gridCol w:w="1191"/>
        <w:gridCol w:w="907"/>
        <w:gridCol w:w="737"/>
        <w:gridCol w:w="624"/>
        <w:gridCol w:w="680"/>
        <w:gridCol w:w="680"/>
        <w:gridCol w:w="624"/>
        <w:gridCol w:w="624"/>
        <w:gridCol w:w="907"/>
        <w:gridCol w:w="737"/>
        <w:gridCol w:w="624"/>
        <w:gridCol w:w="680"/>
        <w:gridCol w:w="624"/>
        <w:gridCol w:w="624"/>
        <w:gridCol w:w="624"/>
        <w:gridCol w:w="907"/>
        <w:gridCol w:w="737"/>
        <w:gridCol w:w="624"/>
        <w:gridCol w:w="680"/>
        <w:gridCol w:w="624"/>
        <w:gridCol w:w="624"/>
        <w:gridCol w:w="624"/>
        <w:gridCol w:w="850"/>
        <w:gridCol w:w="737"/>
        <w:gridCol w:w="624"/>
        <w:gridCol w:w="680"/>
        <w:gridCol w:w="624"/>
        <w:gridCol w:w="680"/>
        <w:gridCol w:w="680"/>
      </w:tblGrid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группы инвестиционных проектов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инвестиционного проекта (группы инвестиционных проектов)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Идентификатор инвестиционного проекта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gridSpan w:val="28"/>
            <w:tcW w:w="193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основных средств и нематериальных активов к бухгалтерскому учету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X </w:t>
            </w:r>
            <w:hyperlink w:history="0" w:anchor="P544" w:tooltip="&lt;5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gridSpan w:val="7"/>
            <w:tcW w:w="4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(X + 1) </w:t>
            </w:r>
            <w:hyperlink w:history="0" w:anchor="P544" w:tooltip="&lt;5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gridSpan w:val="7"/>
            <w:tcW w:w="4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(X + 2) </w:t>
            </w:r>
            <w:hyperlink w:history="0" w:anchor="P544" w:tooltip="&lt;5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gridSpan w:val="7"/>
            <w:tcW w:w="4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gridSpan w:val="7"/>
            <w:tcW w:w="4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gridSpan w:val="7"/>
            <w:tcW w:w="4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gridSpan w:val="7"/>
            <w:tcW w:w="4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нематериальные активы</w:t>
            </w:r>
          </w:p>
        </w:tc>
        <w:tc>
          <w:tcPr>
            <w:gridSpan w:val="6"/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средства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нематериальные активы</w:t>
            </w:r>
          </w:p>
        </w:tc>
        <w:tc>
          <w:tcPr>
            <w:gridSpan w:val="6"/>
            <w:tcW w:w="39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средства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нематериальные активы</w:t>
            </w:r>
          </w:p>
        </w:tc>
        <w:tc>
          <w:tcPr>
            <w:gridSpan w:val="6"/>
            <w:tcW w:w="39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средства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нематериальные активы</w:t>
            </w:r>
          </w:p>
        </w:tc>
        <w:tc>
          <w:tcPr>
            <w:gridSpan w:val="6"/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средства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548" w:tooltip="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5.1.2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5.1.7</w:t>
            </w:r>
          </w:p>
        </w:tc>
        <w:tc>
          <w:tcPr>
            <w:tcW w:w="907" w:type="dxa"/>
          </w:tcPr>
          <w:bookmarkStart w:id="481" w:name="P481"/>
          <w:bookmarkEnd w:id="481"/>
          <w:p>
            <w:pPr>
              <w:pStyle w:val="0"/>
              <w:jc w:val="center"/>
            </w:pPr>
            <w:r>
              <w:rPr>
                <w:sz w:val="20"/>
              </w:rPr>
              <w:t xml:space="preserve">5.2.1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5.2.2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5.2.7</w:t>
            </w:r>
          </w:p>
        </w:tc>
        <w:tc>
          <w:tcPr>
            <w:tcW w:w="907" w:type="dxa"/>
          </w:tcPr>
          <w:bookmarkStart w:id="488" w:name="P488"/>
          <w:bookmarkEnd w:id="488"/>
          <w:p>
            <w:pPr>
              <w:pStyle w:val="0"/>
              <w:jc w:val="center"/>
            </w:pPr>
            <w:r>
              <w:rPr>
                <w:sz w:val="20"/>
              </w:rPr>
              <w:t xml:space="preserve">5.3.1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5.3.6</w:t>
            </w:r>
          </w:p>
        </w:tc>
        <w:tc>
          <w:tcPr>
            <w:tcW w:w="624" w:type="dxa"/>
          </w:tcPr>
          <w:bookmarkStart w:id="494" w:name="P494"/>
          <w:bookmarkEnd w:id="494"/>
          <w:p>
            <w:pPr>
              <w:pStyle w:val="0"/>
              <w:jc w:val="center"/>
            </w:pPr>
            <w:r>
              <w:rPr>
                <w:sz w:val="20"/>
              </w:rPr>
              <w:t xml:space="preserve">5.3.7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6.1.2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6.1.5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6.1.7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36" w:name="P536"/>
    <w:bookmarkEnd w:id="5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537" w:name="P537"/>
    <w:bookmarkEnd w:id="5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Указываются наименование органа исполнительной власти и реквизиты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538" w:name="P538"/>
    <w:bookmarkEnd w:id="5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Вместо слов "План ввода основных средств (Плановые показатели реализации инвестиционной программы)" указываются слова: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"План ввода основных средств", если форма заполняется в отношении сетевой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"Плановые показатели реализации инвестиционной программы", если форма заполняется в отношении субъекта электроэнергетики (за исключением сетевых организаций).</w:t>
      </w:r>
    </w:p>
    <w:bookmarkStart w:id="541" w:name="P541"/>
    <w:bookmarkEnd w:id="5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Вместо слов "Раздел 1 (Раздел 3)." указываются слова: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"Раздел 1.", если форма заполняется в отношении сетевой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"Раздел 3.", если форма заполняется в отношении субъекта электроэнергетики (за исключением сетевых организаций).</w:t>
      </w:r>
    </w:p>
    <w:bookmarkStart w:id="544" w:name="P544"/>
    <w:bookmarkEnd w:id="5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Словосочетания вида "год X", "год (X + 1)", "год (X + 1)" в различных падежах заменяются указанием года (четыре цифры и слово "год"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словосочетании после знаке "+".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решение об утверждении инвестиционной программы (изменений, вносимых в инвестиционную программу, или инвестиционной программы и изменений, вносимых в инвестиционную программу) принимается на период: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более 3 лет, то после </w:t>
      </w:r>
      <w:hyperlink w:history="0" w:anchor="P494" w:tooltip="5.3.7">
        <w:r>
          <w:rPr>
            <w:sz w:val="20"/>
            <w:color w:val="0000ff"/>
          </w:rPr>
          <w:t xml:space="preserve">столбца 5.3.7</w:t>
        </w:r>
      </w:hyperlink>
      <w:r>
        <w:rPr>
          <w:sz w:val="20"/>
        </w:rPr>
        <w:t xml:space="preserve"> настоящая форма дополняется новыми столбцами, аналогичными </w:t>
      </w:r>
      <w:hyperlink w:history="0" w:anchor="P488" w:tooltip="5.3.1">
        <w:r>
          <w:rPr>
            <w:sz w:val="20"/>
            <w:color w:val="0000ff"/>
          </w:rPr>
          <w:t xml:space="preserve">столбцам 5.3.1</w:t>
        </w:r>
      </w:hyperlink>
      <w:r>
        <w:rPr>
          <w:sz w:val="20"/>
        </w:rPr>
        <w:t xml:space="preserve"> - </w:t>
      </w:r>
      <w:hyperlink w:history="0" w:anchor="P494" w:tooltip="5.3.7">
        <w:r>
          <w:rPr>
            <w:sz w:val="20"/>
            <w:color w:val="0000ff"/>
          </w:rPr>
          <w:t xml:space="preserve">5.3.7</w:t>
        </w:r>
      </w:hyperlink>
      <w:r>
        <w:rPr>
          <w:sz w:val="20"/>
        </w:rPr>
        <w:t xml:space="preserve">, с указанием в наименовании заголовков столбцов соответствующих годов, в отношении которых заполняется такая форма, и порядковых номеров столбцов;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менее 3 лет, то в настоящей форме удаляются </w:t>
      </w:r>
      <w:hyperlink w:history="0" w:anchor="P488" w:tooltip="5.3.1">
        <w:r>
          <w:rPr>
            <w:sz w:val="20"/>
            <w:color w:val="0000ff"/>
          </w:rPr>
          <w:t xml:space="preserve">столбцы 5.3.1</w:t>
        </w:r>
      </w:hyperlink>
      <w:r>
        <w:rPr>
          <w:sz w:val="20"/>
        </w:rPr>
        <w:t xml:space="preserve"> - </w:t>
      </w:r>
      <w:hyperlink w:history="0" w:anchor="P494" w:tooltip="5.3.7">
        <w:r>
          <w:rPr>
            <w:sz w:val="20"/>
            <w:color w:val="0000ff"/>
          </w:rPr>
          <w:t xml:space="preserve">5.3.7</w:t>
        </w:r>
      </w:hyperlink>
      <w:r>
        <w:rPr>
          <w:sz w:val="20"/>
        </w:rPr>
        <w:t xml:space="preserve"> или </w:t>
      </w:r>
      <w:hyperlink w:history="0" w:anchor="P481" w:tooltip="5.2.1">
        <w:r>
          <w:rPr>
            <w:sz w:val="20"/>
            <w:color w:val="0000ff"/>
          </w:rPr>
          <w:t xml:space="preserve">5.2.1</w:t>
        </w:r>
      </w:hyperlink>
      <w:r>
        <w:rPr>
          <w:sz w:val="20"/>
        </w:rPr>
        <w:t xml:space="preserve"> - </w:t>
      </w:r>
      <w:hyperlink w:history="0" w:anchor="P494" w:tooltip="5.3.7">
        <w:r>
          <w:rPr>
            <w:sz w:val="20"/>
            <w:color w:val="0000ff"/>
          </w:rPr>
          <w:t xml:space="preserve">5.3.7</w:t>
        </w:r>
      </w:hyperlink>
      <w:r>
        <w:rPr>
          <w:sz w:val="20"/>
        </w:rPr>
        <w:t xml:space="preserve">.</w:t>
      </w:r>
    </w:p>
    <w:bookmarkStart w:id="548" w:name="P548"/>
    <w:bookmarkEnd w:id="5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</w:t>
      </w:r>
      <w:hyperlink w:history="0" r:id="rId17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__ </w:t>
      </w:r>
      <w:hyperlink w:history="0" w:anchor="P699" w:tooltip="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right"/>
      </w:pPr>
      <w:r>
        <w:rPr>
          <w:sz w:val="20"/>
        </w:rPr>
        <w:t xml:space="preserve">к решению ________</w:t>
      </w:r>
    </w:p>
    <w:p>
      <w:pPr>
        <w:pStyle w:val="0"/>
        <w:jc w:val="right"/>
      </w:pPr>
      <w:r>
        <w:rPr>
          <w:sz w:val="20"/>
        </w:rPr>
        <w:t xml:space="preserve">от "__" __________ г. N __ </w:t>
      </w:r>
      <w:hyperlink w:history="0" w:anchor="P700" w:tooltip="&lt;2&gt; Указываются наименование органа исполнительной власти и реквизита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&lt;2&gt;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 ввода основных средств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Раздел 1. План принятия основных</w:t>
      </w:r>
    </w:p>
    <w:p>
      <w:pPr>
        <w:pStyle w:val="0"/>
        <w:jc w:val="center"/>
      </w:pPr>
      <w:r>
        <w:rPr>
          <w:sz w:val="20"/>
        </w:rPr>
        <w:t xml:space="preserve">средств и нематериальных активов к бухгалтерскому учету</w:t>
      </w:r>
    </w:p>
    <w:p>
      <w:pPr>
        <w:pStyle w:val="0"/>
        <w:jc w:val="center"/>
      </w:pPr>
      <w:r>
        <w:rPr>
          <w:sz w:val="20"/>
        </w:rPr>
        <w:t xml:space="preserve">на год ____ </w:t>
      </w:r>
      <w:hyperlink w:history="0" w:anchor="P701" w:tooltip="&lt;3&gt; Форма заполняется на первый год периода реализации инвестиционной программы сетевой организации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 с распределением по кварталам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полное наименование субъекта электроэнергетики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134"/>
        <w:gridCol w:w="964"/>
        <w:gridCol w:w="850"/>
        <w:gridCol w:w="794"/>
        <w:gridCol w:w="624"/>
        <w:gridCol w:w="680"/>
        <w:gridCol w:w="624"/>
        <w:gridCol w:w="624"/>
        <w:gridCol w:w="624"/>
        <w:gridCol w:w="907"/>
        <w:gridCol w:w="794"/>
        <w:gridCol w:w="567"/>
        <w:gridCol w:w="680"/>
        <w:gridCol w:w="624"/>
        <w:gridCol w:w="624"/>
        <w:gridCol w:w="624"/>
        <w:gridCol w:w="850"/>
        <w:gridCol w:w="737"/>
        <w:gridCol w:w="624"/>
        <w:gridCol w:w="680"/>
        <w:gridCol w:w="680"/>
        <w:gridCol w:w="604"/>
        <w:gridCol w:w="604"/>
        <w:gridCol w:w="850"/>
        <w:gridCol w:w="737"/>
        <w:gridCol w:w="604"/>
        <w:gridCol w:w="680"/>
        <w:gridCol w:w="624"/>
        <w:gridCol w:w="624"/>
        <w:gridCol w:w="604"/>
        <w:gridCol w:w="850"/>
        <w:gridCol w:w="737"/>
        <w:gridCol w:w="737"/>
        <w:gridCol w:w="737"/>
        <w:gridCol w:w="624"/>
        <w:gridCol w:w="624"/>
        <w:gridCol w:w="624"/>
      </w:tblGrid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группы инвестиционных проектов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инвестиционного проекта (группы инвестиционных проектов)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Идентификатор инвестиционного проекта</w:t>
            </w:r>
          </w:p>
        </w:tc>
        <w:tc>
          <w:tcPr>
            <w:gridSpan w:val="35"/>
            <w:tcW w:w="240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 принятия основных средств и нематериальных активов к бухгалтерскому учету на год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tcW w:w="4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кв.</w:t>
            </w:r>
          </w:p>
        </w:tc>
        <w:tc>
          <w:tcPr>
            <w:gridSpan w:val="7"/>
            <w:tcW w:w="4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кв.</w:t>
            </w:r>
          </w:p>
        </w:tc>
        <w:tc>
          <w:tcPr>
            <w:gridSpan w:val="7"/>
            <w:tcW w:w="47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кв.</w:t>
            </w:r>
          </w:p>
        </w:tc>
        <w:tc>
          <w:tcPr>
            <w:gridSpan w:val="7"/>
            <w:tcW w:w="47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кв.</w:t>
            </w:r>
          </w:p>
        </w:tc>
        <w:tc>
          <w:tcPr>
            <w:gridSpan w:val="7"/>
            <w:tcW w:w="49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утвержденный план за год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нематериальные активы</w:t>
            </w:r>
          </w:p>
        </w:tc>
        <w:tc>
          <w:tcPr>
            <w:gridSpan w:val="6"/>
            <w:tcW w:w="3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средства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нематериальные активы</w:t>
            </w:r>
          </w:p>
        </w:tc>
        <w:tc>
          <w:tcPr>
            <w:gridSpan w:val="6"/>
            <w:tcW w:w="39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средства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нематериальные активы</w:t>
            </w:r>
          </w:p>
        </w:tc>
        <w:tc>
          <w:tcPr>
            <w:gridSpan w:val="6"/>
            <w:tcW w:w="3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средства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нематериальные активы</w:t>
            </w:r>
          </w:p>
        </w:tc>
        <w:tc>
          <w:tcPr>
            <w:gridSpan w:val="6"/>
            <w:tcW w:w="38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средства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нематериальные активы</w:t>
            </w:r>
          </w:p>
        </w:tc>
        <w:tc>
          <w:tcPr>
            <w:gridSpan w:val="6"/>
            <w:tcW w:w="40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средства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рублей (без НДС)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702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4.1.2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4.2.2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4.3.2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4.4.2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99" w:name="P699"/>
    <w:bookmarkEnd w:id="6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700" w:name="P700"/>
    <w:bookmarkEnd w:id="7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Указываются наименование органа исполнительной власти и реквизита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701" w:name="P701"/>
    <w:bookmarkEnd w:id="7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Форма заполняется на первый год периода реализации инвестиционной программы сетевой организации.</w:t>
      </w:r>
    </w:p>
    <w:bookmarkStart w:id="702" w:name="P702"/>
    <w:bookmarkEnd w:id="7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</w:t>
      </w:r>
      <w:hyperlink w:history="0" r:id="rId18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__ </w:t>
      </w:r>
      <w:hyperlink w:history="0" w:anchor="P793" w:tooltip="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right"/>
      </w:pPr>
      <w:r>
        <w:rPr>
          <w:sz w:val="20"/>
        </w:rPr>
        <w:t xml:space="preserve">к решению ________</w:t>
      </w:r>
    </w:p>
    <w:p>
      <w:pPr>
        <w:pStyle w:val="0"/>
        <w:jc w:val="right"/>
      </w:pPr>
      <w:r>
        <w:rPr>
          <w:sz w:val="20"/>
        </w:rPr>
        <w:t xml:space="preserve">от "__" __________ г. N __ </w:t>
      </w:r>
      <w:hyperlink w:history="0" w:anchor="P794" w:tooltip="&lt;2&gt; Указываются наименование органа исполнительной власти и реквизиты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&lt;2&gt;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Плановые показатели реализации инвестиционной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Раздел 1. Постановка объектов электросетевого хозяйства</w:t>
      </w:r>
    </w:p>
    <w:p>
      <w:pPr>
        <w:pStyle w:val="0"/>
        <w:jc w:val="center"/>
      </w:pPr>
      <w:r>
        <w:rPr>
          <w:sz w:val="20"/>
        </w:rPr>
        <w:t xml:space="preserve">под напряжение и (или) включение объектов капитального</w:t>
      </w:r>
    </w:p>
    <w:p>
      <w:pPr>
        <w:pStyle w:val="0"/>
        <w:jc w:val="center"/>
      </w:pPr>
      <w:r>
        <w:rPr>
          <w:sz w:val="20"/>
        </w:rPr>
        <w:t xml:space="preserve">строительства для проведения пусконаладочных работ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полное наименование субъекта электроэнергетики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66"/>
        <w:gridCol w:w="1191"/>
        <w:gridCol w:w="1020"/>
        <w:gridCol w:w="624"/>
        <w:gridCol w:w="624"/>
        <w:gridCol w:w="680"/>
        <w:gridCol w:w="624"/>
        <w:gridCol w:w="624"/>
        <w:gridCol w:w="624"/>
        <w:gridCol w:w="624"/>
        <w:gridCol w:w="624"/>
        <w:gridCol w:w="680"/>
        <w:gridCol w:w="624"/>
        <w:gridCol w:w="624"/>
        <w:gridCol w:w="624"/>
        <w:gridCol w:w="624"/>
        <w:gridCol w:w="624"/>
        <w:gridCol w:w="680"/>
        <w:gridCol w:w="624"/>
        <w:gridCol w:w="624"/>
        <w:gridCol w:w="624"/>
      </w:tblGrid>
      <w:tr>
        <w:tc>
          <w:tcPr>
            <w:tcW w:w="10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группы инвестиционных проектов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инвестиционного проекта (группы инвестиционных проектов)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Идентификатор инвестиционного проекта</w:t>
            </w:r>
          </w:p>
        </w:tc>
        <w:tc>
          <w:tcPr>
            <w:gridSpan w:val="18"/>
            <w:tcW w:w="11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6"/>
            <w:tcW w:w="3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X </w:t>
            </w:r>
            <w:hyperlink w:history="0" w:anchor="P795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gridSpan w:val="6"/>
            <w:tcW w:w="3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(X + 1) </w:t>
            </w:r>
            <w:hyperlink w:history="0" w:anchor="P795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gridSpan w:val="6"/>
            <w:tcW w:w="3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(X + 2) </w:t>
            </w:r>
            <w:hyperlink w:history="0" w:anchor="P795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6"/>
            <w:tcW w:w="3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gridSpan w:val="6"/>
            <w:tcW w:w="3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gridSpan w:val="6"/>
            <w:tcW w:w="3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Квартал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Квартал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Квартал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ЛЭП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799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1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4.1.1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4.1.3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4.1.6</w:t>
            </w:r>
          </w:p>
        </w:tc>
        <w:tc>
          <w:tcPr>
            <w:tcW w:w="624" w:type="dxa"/>
          </w:tcPr>
          <w:bookmarkStart w:id="758" w:name="P758"/>
          <w:bookmarkEnd w:id="758"/>
          <w:p>
            <w:pPr>
              <w:pStyle w:val="0"/>
              <w:jc w:val="center"/>
            </w:pPr>
            <w:r>
              <w:rPr>
                <w:sz w:val="20"/>
              </w:rPr>
              <w:t xml:space="preserve">4.2.1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4.2.3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4.2.6</w:t>
            </w:r>
          </w:p>
        </w:tc>
        <w:tc>
          <w:tcPr>
            <w:tcW w:w="624" w:type="dxa"/>
          </w:tcPr>
          <w:bookmarkStart w:id="764" w:name="P764"/>
          <w:bookmarkEnd w:id="764"/>
          <w:p>
            <w:pPr>
              <w:pStyle w:val="0"/>
              <w:jc w:val="center"/>
            </w:pPr>
            <w:r>
              <w:rPr>
                <w:sz w:val="20"/>
              </w:rPr>
              <w:t xml:space="preserve">4.3.1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4.3.3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4.3.5</w:t>
            </w:r>
          </w:p>
        </w:tc>
        <w:tc>
          <w:tcPr>
            <w:tcW w:w="624" w:type="dxa"/>
          </w:tcPr>
          <w:bookmarkStart w:id="769" w:name="P769"/>
          <w:bookmarkEnd w:id="769"/>
          <w:p>
            <w:pPr>
              <w:pStyle w:val="0"/>
              <w:jc w:val="center"/>
            </w:pPr>
            <w:r>
              <w:rPr>
                <w:sz w:val="20"/>
              </w:rPr>
              <w:t xml:space="preserve">4.3.6</w:t>
            </w:r>
          </w:p>
        </w:tc>
      </w:tr>
      <w:tr>
        <w:tc>
          <w:tcPr>
            <w:tcW w:w="10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3" w:name="P793"/>
    <w:bookmarkEnd w:id="7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794" w:name="P794"/>
    <w:bookmarkEnd w:id="7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Указываются наименование органа исполнительной власти и реквизиты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795" w:name="P795"/>
    <w:bookmarkEnd w:id="7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Словосочетания вида "год X", "год (X + 1)", "год (X + 1)" в различных падежах заменяются указанием года (четыре цифры и слово "год"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словосочетании после знака "+".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решение об утверждении инвестиционной программы (изменений, вносимых в инвестиционную программу, или инвестиционной программы и изменений, вносимых в инвестиционную программу) принимается на период: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более 3 лет, то после </w:t>
      </w:r>
      <w:hyperlink w:history="0" w:anchor="P769" w:tooltip="4.3.6">
        <w:r>
          <w:rPr>
            <w:sz w:val="20"/>
            <w:color w:val="0000ff"/>
          </w:rPr>
          <w:t xml:space="preserve">столбца 4.3.6</w:t>
        </w:r>
      </w:hyperlink>
      <w:r>
        <w:rPr>
          <w:sz w:val="20"/>
        </w:rPr>
        <w:t xml:space="preserve"> настоящая форма дополняется новыми столбцами, аналогичными </w:t>
      </w:r>
      <w:hyperlink w:history="0" w:anchor="P764" w:tooltip="4.3.1">
        <w:r>
          <w:rPr>
            <w:sz w:val="20"/>
            <w:color w:val="0000ff"/>
          </w:rPr>
          <w:t xml:space="preserve">столбцам 4.3.1</w:t>
        </w:r>
      </w:hyperlink>
      <w:r>
        <w:rPr>
          <w:sz w:val="20"/>
        </w:rPr>
        <w:t xml:space="preserve"> - </w:t>
      </w:r>
      <w:hyperlink w:history="0" w:anchor="P769" w:tooltip="4.3.6">
        <w:r>
          <w:rPr>
            <w:sz w:val="20"/>
            <w:color w:val="0000ff"/>
          </w:rPr>
          <w:t xml:space="preserve">4.3.6</w:t>
        </w:r>
      </w:hyperlink>
      <w:r>
        <w:rPr>
          <w:sz w:val="20"/>
        </w:rPr>
        <w:t xml:space="preserve">, с указанием в наименовании заголовков столбцов соответствующих годов, в отношении которых заполняется такая форма, и порядковых номеров столбцов;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менее 3 лет, то в настоящей форме удаляются </w:t>
      </w:r>
      <w:hyperlink w:history="0" w:anchor="P764" w:tooltip="4.3.1">
        <w:r>
          <w:rPr>
            <w:sz w:val="20"/>
            <w:color w:val="0000ff"/>
          </w:rPr>
          <w:t xml:space="preserve">столбцы 4.3.1</w:t>
        </w:r>
      </w:hyperlink>
      <w:r>
        <w:rPr>
          <w:sz w:val="20"/>
        </w:rPr>
        <w:t xml:space="preserve"> - </w:t>
      </w:r>
      <w:hyperlink w:history="0" w:anchor="P769" w:tooltip="4.3.6">
        <w:r>
          <w:rPr>
            <w:sz w:val="20"/>
            <w:color w:val="0000ff"/>
          </w:rPr>
          <w:t xml:space="preserve">4.3.6</w:t>
        </w:r>
      </w:hyperlink>
      <w:r>
        <w:rPr>
          <w:sz w:val="20"/>
        </w:rPr>
        <w:t xml:space="preserve"> или </w:t>
      </w:r>
      <w:hyperlink w:history="0" w:anchor="P758" w:tooltip="4.2.1">
        <w:r>
          <w:rPr>
            <w:sz w:val="20"/>
            <w:color w:val="0000ff"/>
          </w:rPr>
          <w:t xml:space="preserve">4.2.1</w:t>
        </w:r>
      </w:hyperlink>
      <w:r>
        <w:rPr>
          <w:sz w:val="20"/>
        </w:rPr>
        <w:t xml:space="preserve"> - </w:t>
      </w:r>
      <w:hyperlink w:history="0" w:anchor="P769" w:tooltip="4.3.6">
        <w:r>
          <w:rPr>
            <w:sz w:val="20"/>
            <w:color w:val="0000ff"/>
          </w:rPr>
          <w:t xml:space="preserve">4.3.6</w:t>
        </w:r>
      </w:hyperlink>
      <w:r>
        <w:rPr>
          <w:sz w:val="20"/>
        </w:rPr>
        <w:t xml:space="preserve">.</w:t>
      </w:r>
    </w:p>
    <w:bookmarkStart w:id="799" w:name="P799"/>
    <w:bookmarkEnd w:id="7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</w:t>
      </w:r>
      <w:hyperlink w:history="0" r:id="rId19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__ </w:t>
      </w:r>
      <w:hyperlink w:history="0" w:anchor="P944" w:tooltip="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right"/>
      </w:pPr>
      <w:r>
        <w:rPr>
          <w:sz w:val="20"/>
        </w:rPr>
        <w:t xml:space="preserve">к решению ________</w:t>
      </w:r>
    </w:p>
    <w:p>
      <w:pPr>
        <w:pStyle w:val="0"/>
        <w:jc w:val="right"/>
      </w:pPr>
      <w:r>
        <w:rPr>
          <w:sz w:val="20"/>
        </w:rPr>
        <w:t xml:space="preserve">от "__" __________ г. N __ </w:t>
      </w:r>
      <w:hyperlink w:history="0" w:anchor="P945" w:tooltip="&lt;2&gt; Указываются наименование органа исполнительной власти и реквизиты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&lt;2&gt;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Плановые показатели реализации инвестиционной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Раздел 2. Ввод объектов инвестиционной деятельности</w:t>
      </w:r>
    </w:p>
    <w:p>
      <w:pPr>
        <w:pStyle w:val="0"/>
        <w:jc w:val="center"/>
      </w:pPr>
      <w:r>
        <w:rPr>
          <w:sz w:val="20"/>
        </w:rPr>
        <w:t xml:space="preserve">(мощностей) в эксплуатацию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полное наименование субъекта электроэнергетики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1191"/>
        <w:gridCol w:w="1003"/>
        <w:gridCol w:w="624"/>
        <w:gridCol w:w="680"/>
        <w:gridCol w:w="737"/>
        <w:gridCol w:w="737"/>
        <w:gridCol w:w="624"/>
        <w:gridCol w:w="624"/>
        <w:gridCol w:w="624"/>
        <w:gridCol w:w="624"/>
        <w:gridCol w:w="680"/>
        <w:gridCol w:w="737"/>
        <w:gridCol w:w="737"/>
        <w:gridCol w:w="680"/>
        <w:gridCol w:w="680"/>
        <w:gridCol w:w="680"/>
        <w:gridCol w:w="624"/>
        <w:gridCol w:w="680"/>
        <w:gridCol w:w="737"/>
        <w:gridCol w:w="737"/>
        <w:gridCol w:w="624"/>
        <w:gridCol w:w="624"/>
        <w:gridCol w:w="624"/>
        <w:gridCol w:w="624"/>
        <w:gridCol w:w="680"/>
        <w:gridCol w:w="737"/>
        <w:gridCol w:w="737"/>
        <w:gridCol w:w="624"/>
        <w:gridCol w:w="624"/>
        <w:gridCol w:w="624"/>
        <w:gridCol w:w="624"/>
        <w:gridCol w:w="680"/>
        <w:gridCol w:w="737"/>
        <w:gridCol w:w="737"/>
        <w:gridCol w:w="624"/>
        <w:gridCol w:w="624"/>
        <w:gridCol w:w="624"/>
      </w:tblGrid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группы инвестиционных проектов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инвестиционного проекта (группы инвестиционных проектов)</w:t>
            </w:r>
          </w:p>
        </w:tc>
        <w:tc>
          <w:tcPr>
            <w:tcW w:w="10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Идентификатор инвестиционного проекта</w:t>
            </w:r>
          </w:p>
        </w:tc>
        <w:tc>
          <w:tcPr>
            <w:gridSpan w:val="7"/>
            <w:tcW w:w="46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Характеристики объекта электроэнергетики (объекта инвестиционной деятельности)</w:t>
            </w:r>
          </w:p>
        </w:tc>
        <w:tc>
          <w:tcPr>
            <w:gridSpan w:val="28"/>
            <w:tcW w:w="187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Ввод объектов инвестиционной деятельности (мощностей) в эксплуатацию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7"/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X </w:t>
            </w:r>
            <w:hyperlink w:history="0" w:anchor="P946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gridSpan w:val="7"/>
            <w:tcW w:w="4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(X + 1) </w:t>
            </w:r>
            <w:hyperlink w:history="0" w:anchor="P946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gridSpan w:val="7"/>
            <w:tcW w:w="4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(X + 2) </w:t>
            </w:r>
            <w:hyperlink w:history="0" w:anchor="P946" w:tooltip="&lt;3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gridSpan w:val="7"/>
            <w:tcW w:w="4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tcW w:w="4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gridSpan w:val="7"/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gridSpan w:val="7"/>
            <w:tcW w:w="4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gridSpan w:val="7"/>
            <w:tcW w:w="4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gridSpan w:val="7"/>
            <w:tcW w:w="4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ВЛ 1-цеп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ВЛ 2-цеп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КЛ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ВЛ 1-цеп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ВЛ 2-цеп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КЛ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&lt;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ВЛ 1-цеп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ВЛ 2-цеп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КЛ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ВЛ 1-цеп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ВЛ 2-цеп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КЛ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 x А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Мвар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ВЛ 1-цеп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ВЛ 2-цеп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 КЛ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Другое </w:t>
            </w:r>
            <w:hyperlink w:history="0" w:anchor="P950" w:tooltip="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4.1.7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5.1.5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5.1.7</w:t>
            </w:r>
          </w:p>
        </w:tc>
        <w:tc>
          <w:tcPr>
            <w:tcW w:w="624" w:type="dxa"/>
          </w:tcPr>
          <w:bookmarkStart w:id="883" w:name="P883"/>
          <w:bookmarkEnd w:id="883"/>
          <w:p>
            <w:pPr>
              <w:pStyle w:val="0"/>
              <w:jc w:val="center"/>
            </w:pPr>
            <w:r>
              <w:rPr>
                <w:sz w:val="20"/>
              </w:rPr>
              <w:t xml:space="preserve">5.2.1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5.2.7</w:t>
            </w:r>
          </w:p>
        </w:tc>
        <w:tc>
          <w:tcPr>
            <w:tcW w:w="624" w:type="dxa"/>
          </w:tcPr>
          <w:bookmarkStart w:id="890" w:name="P890"/>
          <w:bookmarkEnd w:id="890"/>
          <w:p>
            <w:pPr>
              <w:pStyle w:val="0"/>
              <w:jc w:val="center"/>
            </w:pPr>
            <w:r>
              <w:rPr>
                <w:sz w:val="20"/>
              </w:rPr>
              <w:t xml:space="preserve">5.3.1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5.3.6</w:t>
            </w:r>
          </w:p>
        </w:tc>
        <w:tc>
          <w:tcPr>
            <w:tcW w:w="624" w:type="dxa"/>
          </w:tcPr>
          <w:bookmarkStart w:id="896" w:name="P896"/>
          <w:bookmarkEnd w:id="896"/>
          <w:p>
            <w:pPr>
              <w:pStyle w:val="0"/>
              <w:jc w:val="center"/>
            </w:pPr>
            <w:r>
              <w:rPr>
                <w:sz w:val="20"/>
              </w:rPr>
              <w:t xml:space="preserve">5.3.7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6.1.4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6.1.7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44" w:name="P944"/>
    <w:bookmarkEnd w:id="9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945" w:name="P945"/>
    <w:bookmarkEnd w:id="9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Указываются наименование органа исполнительной власти и реквизиты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946" w:name="P946"/>
    <w:bookmarkEnd w:id="9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Словосочетания вида "год X", "год (X + 1)", "год (X + 1)" в различных падежах заменяются указанием года (четыре цифры и слово "год"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словосочетании после знака "+".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решение об утверждении инвестиционной программы (изменений, вносимых в инвестиционную программу, или инвестиционной программы и изменений, вносимых в инвестиционную программу) принимается на период: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более 3 лет, то после </w:t>
      </w:r>
      <w:hyperlink w:history="0" w:anchor="P896" w:tooltip="5.3.7">
        <w:r>
          <w:rPr>
            <w:sz w:val="20"/>
            <w:color w:val="0000ff"/>
          </w:rPr>
          <w:t xml:space="preserve">столбца 5.3.7</w:t>
        </w:r>
      </w:hyperlink>
      <w:r>
        <w:rPr>
          <w:sz w:val="20"/>
        </w:rPr>
        <w:t xml:space="preserve"> настоящая форма дополняется новыми столбцами, аналогичными </w:t>
      </w:r>
      <w:hyperlink w:history="0" w:anchor="P890" w:tooltip="5.3.1">
        <w:r>
          <w:rPr>
            <w:sz w:val="20"/>
            <w:color w:val="0000ff"/>
          </w:rPr>
          <w:t xml:space="preserve">столбцам 5.3.1</w:t>
        </w:r>
      </w:hyperlink>
      <w:r>
        <w:rPr>
          <w:sz w:val="20"/>
        </w:rPr>
        <w:t xml:space="preserve"> - </w:t>
      </w:r>
      <w:hyperlink w:history="0" w:anchor="P896" w:tooltip="5.3.7">
        <w:r>
          <w:rPr>
            <w:sz w:val="20"/>
            <w:color w:val="0000ff"/>
          </w:rPr>
          <w:t xml:space="preserve">5.3.7</w:t>
        </w:r>
      </w:hyperlink>
      <w:r>
        <w:rPr>
          <w:sz w:val="20"/>
        </w:rPr>
        <w:t xml:space="preserve">, с указанием в наименовании заголовков столбцов соответствующих годов, в отношении которых заполняется такая форма, и порядковых номеров столбцов;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менее 3 лет, то в настоящей форме удаляются </w:t>
      </w:r>
      <w:hyperlink w:history="0" w:anchor="P890" w:tooltip="5.3.1">
        <w:r>
          <w:rPr>
            <w:sz w:val="20"/>
            <w:color w:val="0000ff"/>
          </w:rPr>
          <w:t xml:space="preserve">столбцы 5.3.1</w:t>
        </w:r>
      </w:hyperlink>
      <w:r>
        <w:rPr>
          <w:sz w:val="20"/>
        </w:rPr>
        <w:t xml:space="preserve"> - </w:t>
      </w:r>
      <w:hyperlink w:history="0" w:anchor="P896" w:tooltip="5.3.7">
        <w:r>
          <w:rPr>
            <w:sz w:val="20"/>
            <w:color w:val="0000ff"/>
          </w:rPr>
          <w:t xml:space="preserve">5.3.7</w:t>
        </w:r>
      </w:hyperlink>
      <w:r>
        <w:rPr>
          <w:sz w:val="20"/>
        </w:rPr>
        <w:t xml:space="preserve"> или </w:t>
      </w:r>
      <w:hyperlink w:history="0" w:anchor="P883" w:tooltip="5.2.1">
        <w:r>
          <w:rPr>
            <w:sz w:val="20"/>
            <w:color w:val="0000ff"/>
          </w:rPr>
          <w:t xml:space="preserve">5.2.1</w:t>
        </w:r>
      </w:hyperlink>
      <w:r>
        <w:rPr>
          <w:sz w:val="20"/>
        </w:rPr>
        <w:t xml:space="preserve"> - </w:t>
      </w:r>
      <w:hyperlink w:history="0" w:anchor="P896" w:tooltip="5.3.7">
        <w:r>
          <w:rPr>
            <w:sz w:val="20"/>
            <w:color w:val="0000ff"/>
          </w:rPr>
          <w:t xml:space="preserve">5.3.7</w:t>
        </w:r>
      </w:hyperlink>
      <w:r>
        <w:rPr>
          <w:sz w:val="20"/>
        </w:rPr>
        <w:t xml:space="preserve">.</w:t>
      </w:r>
    </w:p>
    <w:bookmarkStart w:id="950" w:name="P950"/>
    <w:bookmarkEnd w:id="9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Количество столбцов и наименования их заголовков указываются в соответствии с информацией о проекте инвестиционной программы и (или) проекте изменений, вносимых в инвестиционную программу, и обосновывающих ее материалах, опубликованной субъектом электроэнергетики в соответствии со </w:t>
      </w:r>
      <w:hyperlink w:history="0" r:id="rId20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__ </w:t>
      </w:r>
      <w:hyperlink w:history="0" w:anchor="P1218" w:tooltip="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right"/>
      </w:pPr>
      <w:r>
        <w:rPr>
          <w:sz w:val="20"/>
        </w:rPr>
        <w:t xml:space="preserve">к решению ________</w:t>
      </w:r>
    </w:p>
    <w:p>
      <w:pPr>
        <w:pStyle w:val="0"/>
        <w:jc w:val="right"/>
      </w:pPr>
      <w:r>
        <w:rPr>
          <w:sz w:val="20"/>
        </w:rPr>
        <w:t xml:space="preserve">от "__" __________ г. N __ </w:t>
      </w:r>
      <w:hyperlink w:history="0" w:anchor="P1219" w:tooltip="&lt;2&gt; Указываются наименование органа исполнительной власти и реквизита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">
        <w:r>
          <w:rPr>
            <w:sz w:val="20"/>
            <w:color w:val="0000ff"/>
          </w:rPr>
          <w:t xml:space="preserve">&lt;2&gt;</w:t>
        </w:r>
      </w:hyperlink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риказ Минэнерго России от 01.03.2018 N 128 &quot;О внесении изменений в форму размещения на официальном сайте федеральной государственной информационной системы &quot;Единый портал государственных и муниципальных услуг (функций)&quot; в информационно-телекоммуникационной сети &quot;Интернет&quot; решения об утверждении инвестиционной программы субъекта электроэнергетики, утвержденную приказом Минэнерго России от 20 декабря 2016 г. N 1357&quot; (Зарегистрировано в Минюсте России 26.03.2018 N 505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Минэнерго России от 01.03.2018 N 128)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Плановые показатели реализации инвестиционной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Раздел 3. Источники финансирования инвестиционной</w:t>
      </w:r>
    </w:p>
    <w:p>
      <w:pPr>
        <w:pStyle w:val="0"/>
        <w:jc w:val="center"/>
      </w:pPr>
      <w:r>
        <w:rPr>
          <w:sz w:val="20"/>
        </w:rPr>
        <w:t xml:space="preserve">программы </w:t>
      </w:r>
      <w:hyperlink w:history="0" w:anchor="P1220" w:tooltip="&lt;3&gt; Форма заполняется отдельно по субъекту электроэнергетики в целом и по каждому субъекту Российской Федерации, на территории которого планируется реализация инвестиционной программы субъекта электроэнергетики. Для системного оператора Единой энергетической системы России и организации по управлению по управлению единой национальной (общероссийской) электрической сетью форма заполняется только по субъекту электроэнергетики в целом.">
        <w:r>
          <w:rPr>
            <w:sz w:val="20"/>
            <w:color w:val="0000ff"/>
          </w:rPr>
          <w:t xml:space="preserve">&lt;3&gt;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полное наименование субъекта электроэнергетики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 </w:t>
      </w:r>
      <w:hyperlink w:history="0" w:anchor="P1221" w:tooltip="&lt;4&gt; При заполнении формы по субъекту электроэнергетики в целом указываются слова &quot;Всего по инвестиционной программе&quot;, при заполнении формы по субъекту Российской Федерации, на территории которого планируется реализация инвестиционной программы субъекта электроэнергетики, указывается наименование соответствующего субъекта Российской Федерации.">
        <w:r>
          <w:rPr>
            <w:sz w:val="20"/>
            <w:color w:val="0000ff"/>
          </w:rPr>
          <w:t xml:space="preserve">&lt;4&gt;</w:t>
        </w:r>
      </w:hyperlink>
    </w:p>
    <w:p>
      <w:pPr>
        <w:pStyle w:val="0"/>
        <w:jc w:val="center"/>
      </w:pPr>
      <w:r>
        <w:rPr>
          <w:sz w:val="20"/>
        </w:rPr>
        <w:t xml:space="preserve">наименование субъекта Российской Федерации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4063"/>
        <w:gridCol w:w="1020"/>
        <w:gridCol w:w="1020"/>
        <w:gridCol w:w="1020"/>
        <w:gridCol w:w="1020"/>
      </w:tblGrid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X </w:t>
            </w:r>
            <w:hyperlink w:history="0" w:anchor="P1222" w:tooltip="&lt;5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(X + 1) </w:t>
            </w:r>
            <w:hyperlink w:history="0" w:anchor="P1222" w:tooltip="&lt;5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(X + 2) </w:t>
            </w:r>
            <w:hyperlink w:history="0" w:anchor="P1222" w:tooltip="&lt;5&gt; Словосочетания вида &quot;год X&quot;, &quot;год (X + 1)&quot;, &quot;год (X + 1)&quot; в различных падежах заменяются указанием года (четыре цифры и слово &quot;год&quot;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..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Утвержденный план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0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1020" w:type="dxa"/>
          </w:tcPr>
          <w:bookmarkStart w:id="985" w:name="P985"/>
          <w:bookmarkEnd w:id="985"/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1020" w:type="dxa"/>
          </w:tcPr>
          <w:bookmarkStart w:id="986" w:name="P986"/>
          <w:bookmarkEnd w:id="986"/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2"/>
            <w:tcW w:w="4970" w:type="dxa"/>
          </w:tcPr>
          <w:p>
            <w:pPr>
              <w:pStyle w:val="0"/>
            </w:pPr>
            <w:r>
              <w:rPr>
                <w:sz w:val="20"/>
              </w:rPr>
              <w:t xml:space="preserve">Источники финансирования инвестиционной программы всего (</w:t>
            </w:r>
            <w:hyperlink w:history="0" w:anchor="P993" w:tooltip="I">
              <w:r>
                <w:rPr>
                  <w:sz w:val="20"/>
                  <w:color w:val="0000ff"/>
                </w:rPr>
                <w:t xml:space="preserve">строка I</w:t>
              </w:r>
            </w:hyperlink>
            <w:r>
              <w:rPr>
                <w:sz w:val="20"/>
              </w:rPr>
              <w:t xml:space="preserve"> + </w:t>
            </w:r>
            <w:hyperlink w:history="0" w:anchor="P1143" w:tooltip="II">
              <w:r>
                <w:rPr>
                  <w:sz w:val="20"/>
                  <w:color w:val="0000ff"/>
                </w:rPr>
                <w:t xml:space="preserve">строка II</w:t>
              </w:r>
            </w:hyperlink>
            <w:r>
              <w:rPr>
                <w:sz w:val="20"/>
              </w:rPr>
              <w:t xml:space="preserve">), в том числе: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bookmarkStart w:id="993" w:name="P993"/>
          <w:bookmarkEnd w:id="993"/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  <w:tc>
          <w:tcPr>
            <w:tcW w:w="4063" w:type="dxa"/>
          </w:tcPr>
          <w:p>
            <w:pPr>
              <w:pStyle w:val="0"/>
            </w:pPr>
            <w:r>
              <w:rPr>
                <w:sz w:val="20"/>
              </w:rPr>
              <w:t xml:space="preserve">Собственные средства всего, в том числе: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06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Прибыль, направляемая на инвестиции, в том числе: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4063" w:type="dxa"/>
            <w:vAlign w:val="center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полученная от реализации продукции и оказанных услуг по регулируемым ценам (тарифам):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 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 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 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4063" w:type="dxa"/>
            <w:vAlign w:val="center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прибыль от продажи электрической энергии (мощности) по нерегулируемым ценам, всего, в том числе: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 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1.1.2.2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 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 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406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прочая прибыль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06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Амортизация основных средств всего, в том числе: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406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текущая амортизация, учтенная в ценах (тарифах) всего, в том числе: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 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1.2.1.1.1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 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 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tcW w:w="406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прочая текущая амортизация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</w:t>
            </w:r>
          </w:p>
        </w:tc>
        <w:tc>
          <w:tcPr>
            <w:tcW w:w="406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недоиспользованная амортизация прошлых лет всего, в том числе: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1.2.3.1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 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1.2.3.1.1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4063" w:type="dxa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... </w:t>
            </w:r>
            <w:hyperlink w:history="0" w:anchor="P1226" w:tooltip="&lt;6&gt; Наименования строк указываются в соответствии с финансовым планом субъекта электроэнергетики: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406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Возврат налога на добавленную стоимость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406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Прочие собственные средства всего, в том числе: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tcW w:w="406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средства от эмиссии акций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</w:t>
            </w:r>
          </w:p>
        </w:tc>
        <w:tc>
          <w:tcPr>
            <w:tcW w:w="406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остаток собственных средств на начало года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bookmarkStart w:id="1143" w:name="P1143"/>
          <w:bookmarkEnd w:id="1143"/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  <w:tc>
          <w:tcPr>
            <w:tcW w:w="4063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Привлеченные средства всего, в том числе: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406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Кредиты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406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Облигационные займы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406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Вексели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406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Займы организаций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406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Бюджетное финансирование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2.5.1</w:t>
            </w:r>
          </w:p>
        </w:tc>
        <w:tc>
          <w:tcPr>
            <w:tcW w:w="406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средства федерального бюджета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2.5.1.1</w:t>
            </w:r>
          </w:p>
        </w:tc>
        <w:tc>
          <w:tcPr>
            <w:tcW w:w="4063" w:type="dxa"/>
            <w:vAlign w:val="center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в том числе средства федерального бюджета, недоиспользованные в прошлых периодах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2.5.2</w:t>
            </w:r>
          </w:p>
        </w:tc>
        <w:tc>
          <w:tcPr>
            <w:tcW w:w="406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средства консолидированного бюджета субъекта Российской Федерации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2.5.2.1</w:t>
            </w:r>
          </w:p>
        </w:tc>
        <w:tc>
          <w:tcPr>
            <w:tcW w:w="4063" w:type="dxa"/>
            <w:vAlign w:val="center"/>
          </w:tcPr>
          <w:p>
            <w:pPr>
              <w:pStyle w:val="0"/>
              <w:ind w:left="1132"/>
            </w:pPr>
            <w:r>
              <w:rPr>
                <w:sz w:val="20"/>
              </w:rPr>
              <w:t xml:space="preserve">в том числе 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406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Использование лизинга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</w:t>
            </w:r>
          </w:p>
        </w:tc>
        <w:tc>
          <w:tcPr>
            <w:tcW w:w="406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Прочие привлеченные средства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Примечание:</w:t>
      </w:r>
    </w:p>
    <w:bookmarkStart w:id="1218" w:name="P1218"/>
    <w:bookmarkEnd w:id="12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Указывается номер приложения к решению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1219" w:name="P1219"/>
    <w:bookmarkEnd w:id="12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Указываются наименование органа исполнительной власти и реквизита решения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bookmarkStart w:id="1220" w:name="P1220"/>
    <w:bookmarkEnd w:id="12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Форма заполняется отдельно по субъекту электроэнергетики в целом и по каждому субъекту Российской Федерации, на территории которого планируется реализация инвестиционной программы субъекта электроэнергетики. Для системного оператора Единой энергетической системы России и организации по управлению по управлению единой национальной (общероссийской) электрической сетью форма заполняется только по субъекту электроэнергетики в целом.</w:t>
      </w:r>
    </w:p>
    <w:bookmarkStart w:id="1221" w:name="P1221"/>
    <w:bookmarkEnd w:id="12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При заполнении формы по субъекту электроэнергетики в целом указываются слова "Всего по инвестиционной программе", при заполнении формы по субъекту Российской Федерации, на территории которого планируется реализация инвестиционной программы субъекта электроэнергетики, указывается наименование соответствующего субъекта Российской Федерации.</w:t>
      </w:r>
    </w:p>
    <w:bookmarkStart w:id="1222" w:name="P1222"/>
    <w:bookmarkEnd w:id="12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Словосочетания вида "год X", "год (X + 1)", "год (X + 1)" в различных падежах заменяются указанием года (четыре цифры и слово "год" в соответствующем падеже), который определяется как первый год реализации инвестиционной программы (если утверждается инвестиционная программа) или год, в котором принимается решение об утверждении изменений, вносимых в инвестиционную программу, или инвестиционной программы и изменений, вносимых в инвестиционную программу, плюс количество лет, равных числу, указанному в словосочетании после знака "+".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решение об утверждении инвестиционной программы (изменений, вносимых в инвестиционную программу, или инвестиционной программы и изменений, вносимых в инвестиционную программу) принимается на период: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более 3 лет, то после </w:t>
      </w:r>
      <w:hyperlink w:history="0" w:anchor="P986" w:tooltip="3.3">
        <w:r>
          <w:rPr>
            <w:sz w:val="20"/>
            <w:color w:val="0000ff"/>
          </w:rPr>
          <w:t xml:space="preserve">столбца 3.3</w:t>
        </w:r>
      </w:hyperlink>
      <w:r>
        <w:rPr>
          <w:sz w:val="20"/>
        </w:rPr>
        <w:t xml:space="preserve"> настоящая форма дополняется новыми столбцами, аналогичными </w:t>
      </w:r>
      <w:hyperlink w:history="0" w:anchor="P986" w:tooltip="3.3">
        <w:r>
          <w:rPr>
            <w:sz w:val="20"/>
            <w:color w:val="0000ff"/>
          </w:rPr>
          <w:t xml:space="preserve">столбцу 3.3</w:t>
        </w:r>
      </w:hyperlink>
      <w:r>
        <w:rPr>
          <w:sz w:val="20"/>
        </w:rPr>
        <w:t xml:space="preserve">, с указанием в наименовании заголовков столбцов соответствующих годов, в отношении которых заполняется такая форма, и порядковых номеров столбцов;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менее 3 лет, то в настоящей форме удаляются </w:t>
      </w:r>
      <w:hyperlink w:history="0" w:anchor="P986" w:tooltip="3.3">
        <w:r>
          <w:rPr>
            <w:sz w:val="20"/>
            <w:color w:val="0000ff"/>
          </w:rPr>
          <w:t xml:space="preserve">столбцы 3.3</w:t>
        </w:r>
      </w:hyperlink>
      <w:r>
        <w:rPr>
          <w:sz w:val="20"/>
        </w:rPr>
        <w:t xml:space="preserve"> или </w:t>
      </w:r>
      <w:hyperlink w:history="0" w:anchor="P985" w:tooltip="3.2">
        <w:r>
          <w:rPr>
            <w:sz w:val="20"/>
            <w:color w:val="0000ff"/>
          </w:rPr>
          <w:t xml:space="preserve">3.2</w:t>
        </w:r>
      </w:hyperlink>
      <w:r>
        <w:rPr>
          <w:sz w:val="20"/>
        </w:rPr>
        <w:t xml:space="preserve"> - </w:t>
      </w:r>
      <w:hyperlink w:history="0" w:anchor="P986" w:tooltip="3.3">
        <w:r>
          <w:rPr>
            <w:sz w:val="20"/>
            <w:color w:val="0000ff"/>
          </w:rPr>
          <w:t xml:space="preserve">3.3</w:t>
        </w:r>
      </w:hyperlink>
      <w:r>
        <w:rPr>
          <w:sz w:val="20"/>
        </w:rPr>
        <w:t xml:space="preserve">.</w:t>
      </w:r>
    </w:p>
    <w:bookmarkStart w:id="1226" w:name="P1226"/>
    <w:bookmarkEnd w:id="12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Наименования строк указываются в соответствии с финансовым планом субъекта электроэнергетики: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опубликованным в соответствии со </w:t>
      </w:r>
      <w:hyperlink w:history="0" r:id="rId22" w:tooltip="Постановление Правительства РФ от 21.01.2004 N 24 (ред. от 11.11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N 24, сетевой организацией в составе информации о проекте инвестиционной программы и (или) проекте изменений, вносимых в инвестиционную программу, и обосновывающих ее материалах;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представленным в соответствии с </w:t>
      </w:r>
      <w:hyperlink w:history="0" r:id="rId23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утверждения инвестиционных программ субъектов электроэнергетики, утвержденными постановлением Правительства Российской Федерации от 01.12.2009 N 977, субъектом электроэнергетики (за исключением сетевых организаций) в орган исполнительной власти, принявший решение об утверждении инвестиционной программы, изменений, вносимых в инвестиционную программу, или инвестиционной программы и изменений, вносимых в инвестиционную программу.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Минэнерго России от 20.12.2016 N 1357</w:t>
            <w:br/>
            <w:t>(ред. от 01.03.2018)</w:t>
            <w:br/>
            <w:t>"Об утверждении формы размещения на официальном сайте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Минэнерго России от 20.12.2016 N 1357</w:t>
            <w:br/>
            <w:t>(ред. от 01.03.2018)</w:t>
            <w:br/>
            <w:t>"Об утверждении формы размещения на официальном сайте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94281&amp;dst=100005" TargetMode = "External"/>
	<Relationship Id="rId8" Type="http://schemas.openxmlformats.org/officeDocument/2006/relationships/hyperlink" Target="https://login.consultant.ru/link/?req=doc&amp;base=LAW&amp;n=490293&amp;dst=320" TargetMode = "External"/>
	<Relationship Id="rId9" Type="http://schemas.openxmlformats.org/officeDocument/2006/relationships/hyperlink" Target="https://login.consultant.ru/link/?req=doc&amp;base=LAW&amp;n=490293&amp;dst=321" TargetMode = "External"/>
	<Relationship Id="rId10" Type="http://schemas.openxmlformats.org/officeDocument/2006/relationships/hyperlink" Target="https://login.consultant.ru/link/?req=doc&amp;base=LAW&amp;n=166558" TargetMode = "External"/>
	<Relationship Id="rId11" Type="http://schemas.openxmlformats.org/officeDocument/2006/relationships/hyperlink" Target="https://login.consultant.ru/link/?req=doc&amp;base=LAW&amp;n=166508&amp;dst=100019" TargetMode = "External"/>
	<Relationship Id="rId12" Type="http://schemas.openxmlformats.org/officeDocument/2006/relationships/hyperlink" Target="https://login.consultant.ru/link/?req=doc&amp;base=LAW&amp;n=294281&amp;dst=100009" TargetMode = "External"/>
	<Relationship Id="rId13" Type="http://schemas.openxmlformats.org/officeDocument/2006/relationships/hyperlink" Target="https://login.consultant.ru/link/?req=doc&amp;base=LAW&amp;n=490293&amp;dst=20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https://login.consultant.ru/link/?req=doc&amp;base=LAW&amp;n=490290&amp;dst=100010" TargetMode = "External"/>
	<Relationship Id="rId17" Type="http://schemas.openxmlformats.org/officeDocument/2006/relationships/hyperlink" Target="https://login.consultant.ru/link/?req=doc&amp;base=LAW&amp;n=490290&amp;dst=100010" TargetMode = "External"/>
	<Relationship Id="rId18" Type="http://schemas.openxmlformats.org/officeDocument/2006/relationships/hyperlink" Target="https://login.consultant.ru/link/?req=doc&amp;base=LAW&amp;n=490290&amp;dst=100010" TargetMode = "External"/>
	<Relationship Id="rId19" Type="http://schemas.openxmlformats.org/officeDocument/2006/relationships/hyperlink" Target="https://login.consultant.ru/link/?req=doc&amp;base=LAW&amp;n=490290&amp;dst=100010" TargetMode = "External"/>
	<Relationship Id="rId20" Type="http://schemas.openxmlformats.org/officeDocument/2006/relationships/hyperlink" Target="https://login.consultant.ru/link/?req=doc&amp;base=LAW&amp;n=490290&amp;dst=100010" TargetMode = "External"/>
	<Relationship Id="rId21" Type="http://schemas.openxmlformats.org/officeDocument/2006/relationships/hyperlink" Target="https://login.consultant.ru/link/?req=doc&amp;base=LAW&amp;n=294281&amp;dst=100009" TargetMode = "External"/>
	<Relationship Id="rId22" Type="http://schemas.openxmlformats.org/officeDocument/2006/relationships/hyperlink" Target="https://login.consultant.ru/link/?req=doc&amp;base=LAW&amp;n=490290&amp;dst=100010" TargetMode = "External"/>
	<Relationship Id="rId23" Type="http://schemas.openxmlformats.org/officeDocument/2006/relationships/hyperlink" Target="https://login.consultant.ru/link/?req=doc&amp;base=LAW&amp;n=490293&amp;dst=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20.12.2016 N 1357
(ред. от 01.03.2018)
"Об утверждении формы размещения на официальном сайте федеральной государственной информационной системы "Единый портал государственных и муниципальных услуг (функций)" в информационно-телекоммуникационной сети "Интернет" решения об утверждении инвестиционной программы субъекта электроэнергетики"
(Зарегистрировано в Минюсте России 17.01.2017 N 45259)</dc:title>
  <dcterms:created xsi:type="dcterms:W3CDTF">2024-12-19T05:27:46Z</dcterms:created>
</cp:coreProperties>
</file>