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Минстроя России от 16.02.2023 N 103/пр</w:t>
              <w:br/>
              <w:t xml:space="preserve">"Об утверждении формы инвестиционной программы организации, осуществляющей регулируемые виды деятельности в сфере теплоснабжения"</w:t>
              <w:br/>
              <w:t xml:space="preserve">(Зарегистрировано в Минюсте России 06.03.2023 N 72538)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6 марта 2023 г. N 72538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СТРОИТЕЛЬСТВА И ЖИЛИЩНО-КОММУНАЛЬНОГО</w:t>
      </w:r>
    </w:p>
    <w:p>
      <w:pPr>
        <w:pStyle w:val="2"/>
        <w:jc w:val="center"/>
      </w:pPr>
      <w:r>
        <w:rPr>
          <w:sz w:val="20"/>
        </w:rPr>
        <w:t xml:space="preserve">ХОЗЯЙСТВА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16 февраля 2023 г. N 103/пр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ФОРМЫ ИНВЕСТИЦИОННОЙ ПРОГРАММЫ</w:t>
      </w:r>
    </w:p>
    <w:p>
      <w:pPr>
        <w:pStyle w:val="2"/>
        <w:jc w:val="center"/>
      </w:pPr>
      <w:r>
        <w:rPr>
          <w:sz w:val="20"/>
        </w:rPr>
        <w:t xml:space="preserve">ОРГАНИЗАЦИИ, ОСУЩЕСТВЛЯЮЩЕЙ РЕГУЛИРУЕМЫЕ ВИДЫ ДЕЯТЕЛЬНОСТИ</w:t>
      </w:r>
    </w:p>
    <w:p>
      <w:pPr>
        <w:pStyle w:val="2"/>
        <w:jc w:val="center"/>
      </w:pPr>
      <w:r>
        <w:rPr>
          <w:sz w:val="20"/>
        </w:rPr>
        <w:t xml:space="preserve">В СФЕРЕ ТЕПЛОСНАБЖЕНИЯ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05.05.2014 N 410 (ред. от 18.10.2024) &quot;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&quot; (вместе с &quot;Правилами согласования и утверждения инвестиционных программ организаций, осуществляющих регулируемые в {КонсультантПлюс}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постановления Правительства Российской Федерации от 5 мая 2014 г. N 410 "О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электроэнергетике)" (Собрание законодательства Российской Федерации, 2014, N 19, ст. 2444, 2022, N 36, ст. 6220) и в целях реализации </w:t>
      </w:r>
      <w:hyperlink w:history="0" r:id="rId8" w:tooltip="Постановление Правительства РФ от 29.08.2022 N 1509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пункта 2</w:t>
        </w:r>
      </w:hyperlink>
      <w:r>
        <w:rPr>
          <w:sz w:val="20"/>
        </w:rPr>
        <w:t xml:space="preserve"> постановления Правительства Российской Федерации от 29 августа 2022 г. N 1509 "О внесении изменений в некоторые акты Правительства Российской Федерации" (Собрание законодательства Российской Федерации, 2022, N 36, ст. 6220)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</w:t>
      </w:r>
      <w:hyperlink w:history="0" w:anchor="P40" w:tooltip="Паспорт">
        <w:r>
          <w:rPr>
            <w:sz w:val="20"/>
            <w:color w:val="0000ff"/>
          </w:rPr>
          <w:t xml:space="preserve">форму</w:t>
        </w:r>
      </w:hyperlink>
      <w:r>
        <w:rPr>
          <w:sz w:val="20"/>
        </w:rPr>
        <w:t xml:space="preserve"> инвестиционной программы организации, осуществляющей регулируемые виды деятельности в сфере теплоснабжения, согласно приложению к настоящему приказу.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И.Э.ФАЙЗУЛЛИН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строительства</w:t>
      </w:r>
    </w:p>
    <w:p>
      <w:pPr>
        <w:pStyle w:val="0"/>
        <w:jc w:val="right"/>
      </w:pPr>
      <w:r>
        <w:rPr>
          <w:sz w:val="20"/>
        </w:rPr>
        <w:t xml:space="preserve">и жилищно-коммунального хозяйства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16.02.2023 N 103/пр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Инвестиционная программа</w:t>
      </w:r>
    </w:p>
    <w:p>
      <w:pPr>
        <w:pStyle w:val="0"/>
        <w:jc w:val="center"/>
      </w:pPr>
      <w:r>
        <w:rPr>
          <w:sz w:val="20"/>
        </w:rPr>
        <w:t xml:space="preserve">организации, осуществляющей регулируемые виды деятельности</w:t>
      </w:r>
    </w:p>
    <w:p>
      <w:pPr>
        <w:pStyle w:val="0"/>
        <w:jc w:val="center"/>
      </w:pPr>
      <w:r>
        <w:rPr>
          <w:sz w:val="20"/>
        </w:rPr>
        <w:t xml:space="preserve">в сфере теплоснабжения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N 1-ИП ТС</w:t>
      </w:r>
    </w:p>
    <w:p>
      <w:pPr>
        <w:pStyle w:val="0"/>
        <w:jc w:val="both"/>
      </w:pPr>
      <w:r>
        <w:rPr>
          <w:sz w:val="20"/>
        </w:rPr>
      </w:r>
    </w:p>
    <w:bookmarkStart w:id="40" w:name="P40"/>
    <w:bookmarkEnd w:id="40"/>
    <w:p>
      <w:pPr>
        <w:pStyle w:val="0"/>
        <w:jc w:val="center"/>
      </w:pPr>
      <w:r>
        <w:rPr>
          <w:sz w:val="20"/>
        </w:rPr>
        <w:t xml:space="preserve">Паспорт</w:t>
      </w:r>
    </w:p>
    <w:p>
      <w:pPr>
        <w:pStyle w:val="0"/>
        <w:jc w:val="center"/>
      </w:pPr>
      <w:r>
        <w:rPr>
          <w:sz w:val="20"/>
        </w:rPr>
        <w:t xml:space="preserve">инвестиционной программы организации, осуществляющей</w:t>
      </w:r>
    </w:p>
    <w:p>
      <w:pPr>
        <w:pStyle w:val="0"/>
        <w:jc w:val="center"/>
      </w:pPr>
      <w:r>
        <w:rPr>
          <w:sz w:val="20"/>
        </w:rPr>
        <w:t xml:space="preserve">регулируемые виды деятельности в сфере теплоснабжения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регулируемой организации)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82"/>
        <w:gridCol w:w="4783"/>
      </w:tblGrid>
      <w:tr>
        <w:tc>
          <w:tcPr>
            <w:tcW w:w="428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регулируемой организации, в отношении которой разрабатывается инвестиционная программа в сфере теплоснабжения</w:t>
            </w:r>
          </w:p>
        </w:tc>
        <w:tc>
          <w:tcPr>
            <w:tcW w:w="47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8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Местонахождение регулируемой организации</w:t>
            </w:r>
          </w:p>
        </w:tc>
        <w:tc>
          <w:tcPr>
            <w:tcW w:w="47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8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Сроки реализации инвестиционной программы</w:t>
            </w:r>
          </w:p>
        </w:tc>
        <w:tc>
          <w:tcPr>
            <w:tcW w:w="47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8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Лицо, ответственное за разработку инвестиционной программы</w:t>
            </w:r>
          </w:p>
        </w:tc>
        <w:tc>
          <w:tcPr>
            <w:tcW w:w="47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8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Контакты ответственных за разработку инвестиционной программы лиц</w:t>
            </w:r>
          </w:p>
        </w:tc>
        <w:tc>
          <w:tcPr>
            <w:tcW w:w="47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8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исполнительного органа субъекта Российской Федерации или органа местного самоуправления, утвердившего инвестиционную программу</w:t>
            </w:r>
          </w:p>
        </w:tc>
        <w:tc>
          <w:tcPr>
            <w:tcW w:w="47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8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Местонахождение исполнительного органа субъекта Российской Федерации или органа местного самоуправления, утвердившего инвестиционную программу</w:t>
            </w:r>
          </w:p>
        </w:tc>
        <w:tc>
          <w:tcPr>
            <w:tcW w:w="47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8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Должностное лицо уполномоченного ответственного органа, утвердившее инвестиционную программу</w:t>
            </w:r>
          </w:p>
        </w:tc>
        <w:tc>
          <w:tcPr>
            <w:tcW w:w="47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Контакты ответственных за утверждение инвестиционной программы лиц</w:t>
            </w:r>
          </w:p>
        </w:tc>
        <w:tc>
          <w:tcPr>
            <w:tcW w:w="47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8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7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8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Местонахождение органа местного самоуправления, согласовавшего инвестиционную программу</w:t>
            </w:r>
          </w:p>
        </w:tc>
        <w:tc>
          <w:tcPr>
            <w:tcW w:w="47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8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Должностное лицо уполномоченного ответственного органа, согласовавшее инвестиционную программу</w:t>
            </w:r>
          </w:p>
        </w:tc>
        <w:tc>
          <w:tcPr>
            <w:tcW w:w="47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8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Контакты ответственных за согласование инвестиционной программы лиц</w:t>
            </w:r>
          </w:p>
        </w:tc>
        <w:tc>
          <w:tcPr>
            <w:tcW w:w="47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Руководитель регулируемой организации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М.П. (при наличии)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N 2-ИП ТС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65"/>
      </w:tblGrid>
      <w:t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Инвестиционная программа</w:t>
            </w:r>
          </w:p>
        </w:tc>
      </w:tr>
      <w:tr>
        <w:tc>
          <w:tcPr>
            <w:tcW w:w="906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6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регулируемой организации)</w:t>
            </w:r>
          </w:p>
        </w:tc>
      </w:tr>
      <w:t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сфере теплоснабжения на __________ годы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0"/>
        <w:gridCol w:w="770"/>
        <w:gridCol w:w="720"/>
        <w:gridCol w:w="442"/>
        <w:gridCol w:w="608"/>
        <w:gridCol w:w="680"/>
        <w:gridCol w:w="538"/>
        <w:gridCol w:w="653"/>
        <w:gridCol w:w="559"/>
        <w:gridCol w:w="470"/>
        <w:gridCol w:w="485"/>
        <w:gridCol w:w="576"/>
        <w:gridCol w:w="686"/>
        <w:gridCol w:w="574"/>
        <w:gridCol w:w="533"/>
        <w:gridCol w:w="451"/>
        <w:gridCol w:w="504"/>
        <w:gridCol w:w="657"/>
        <w:gridCol w:w="589"/>
        <w:gridCol w:w="644"/>
        <w:gridCol w:w="629"/>
        <w:gridCol w:w="643"/>
        <w:gridCol w:w="618"/>
        <w:gridCol w:w="690"/>
        <w:gridCol w:w="634"/>
        <w:gridCol w:w="533"/>
        <w:gridCol w:w="643"/>
        <w:gridCol w:w="801"/>
        <w:gridCol w:w="629"/>
        <w:gridCol w:w="983"/>
        <w:gridCol w:w="3007"/>
        <w:gridCol w:w="930"/>
        <w:gridCol w:w="781"/>
        <w:gridCol w:w="648"/>
        <w:gridCol w:w="1782"/>
        <w:gridCol w:w="791"/>
      </w:tblGrid>
      <w:tr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77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мероприятий</w:t>
            </w:r>
          </w:p>
        </w:tc>
        <w:tc>
          <w:tcPr>
            <w:tcW w:w="7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Кадастровый номер объекта (участка объекта)</w:t>
            </w:r>
          </w:p>
        </w:tc>
        <w:tc>
          <w:tcPr>
            <w:tcW w:w="44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объекта</w:t>
            </w:r>
          </w:p>
        </w:tc>
        <w:tc>
          <w:tcPr>
            <w:tcW w:w="60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Описание и место расположения объекта</w:t>
            </w:r>
          </w:p>
        </w:tc>
        <w:tc>
          <w:tcPr>
            <w:gridSpan w:val="10"/>
            <w:tcW w:w="5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технические характеристики</w:t>
            </w:r>
          </w:p>
        </w:tc>
        <w:tc>
          <w:tcPr>
            <w:tcW w:w="45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начала реализации</w:t>
            </w:r>
          </w:p>
        </w:tc>
        <w:tc>
          <w:tcPr>
            <w:tcW w:w="5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окончания реализации</w:t>
            </w:r>
          </w:p>
        </w:tc>
        <w:tc>
          <w:tcPr>
            <w:gridSpan w:val="8"/>
            <w:tcW w:w="51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на реализацию мероприятий в прогнозных ценах, тыс. руб. без НДС</w:t>
            </w:r>
          </w:p>
        </w:tc>
        <w:tc>
          <w:tcPr>
            <w:gridSpan w:val="11"/>
            <w:tcW w:w="115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Расшифровка источников финансирования инвестиционной программы, тыс. руб. без НДС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10"/>
            <w:tcW w:w="5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 значение показателя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3"/>
            <w:tcW w:w="189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Плановые расходы</w:t>
            </w:r>
          </w:p>
        </w:tc>
        <w:tc>
          <w:tcPr>
            <w:tcW w:w="62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Профинансировано к N году</w:t>
            </w:r>
          </w:p>
        </w:tc>
        <w:tc>
          <w:tcPr>
            <w:gridSpan w:val="3"/>
            <w:tcW w:w="195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Финансирование, в т.ч. по годам</w:t>
            </w:r>
          </w:p>
        </w:tc>
        <w:tc>
          <w:tcPr>
            <w:tcW w:w="6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финансирования</w:t>
            </w:r>
          </w:p>
        </w:tc>
        <w:tc>
          <w:tcPr>
            <w:tcW w:w="53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Амортизация (</w:t>
            </w:r>
            <w:hyperlink w:history="0" w:anchor="P1863" w:tooltip="1.1">
              <w:r>
                <w:rPr>
                  <w:sz w:val="20"/>
                  <w:color w:val="0000ff"/>
                </w:rPr>
                <w:t xml:space="preserve">стр. 1.1</w:t>
              </w:r>
            </w:hyperlink>
            <w:r>
              <w:rPr>
                <w:sz w:val="20"/>
              </w:rPr>
              <w:t xml:space="preserve"> ФП)</w:t>
            </w:r>
          </w:p>
        </w:tc>
        <w:tc>
          <w:tcPr>
            <w:tcW w:w="64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Прибыль, направленная на инвестиции (</w:t>
            </w:r>
            <w:hyperlink w:history="0" w:anchor="P1872" w:tooltip="1.2">
              <w:r>
                <w:rPr>
                  <w:sz w:val="20"/>
                  <w:color w:val="0000ff"/>
                </w:rPr>
                <w:t xml:space="preserve">стр. 1.2</w:t>
              </w:r>
            </w:hyperlink>
            <w:r>
              <w:rPr>
                <w:sz w:val="20"/>
              </w:rPr>
              <w:t xml:space="preserve"> ФП)</w:t>
            </w:r>
          </w:p>
        </w:tc>
        <w:tc>
          <w:tcPr>
            <w:tcW w:w="80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Средства, полученные за счет платы за подключение (</w:t>
            </w:r>
            <w:hyperlink w:history="0" w:anchor="P1881" w:tooltip="1.3">
              <w:r>
                <w:rPr>
                  <w:sz w:val="20"/>
                  <w:color w:val="0000ff"/>
                </w:rPr>
                <w:t xml:space="preserve">стр. 1.3</w:t>
              </w:r>
            </w:hyperlink>
            <w:r>
              <w:rPr>
                <w:sz w:val="20"/>
              </w:rPr>
              <w:t xml:space="preserve"> ФП)</w:t>
            </w:r>
          </w:p>
        </w:tc>
        <w:tc>
          <w:tcPr>
            <w:tcW w:w="62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собственные средства (</w:t>
            </w:r>
            <w:hyperlink w:history="0" w:anchor="P1908" w:tooltip="1.4">
              <w:r>
                <w:rPr>
                  <w:sz w:val="20"/>
                  <w:color w:val="0000ff"/>
                </w:rPr>
                <w:t xml:space="preserve">стр. 1.4</w:t>
              </w:r>
            </w:hyperlink>
            <w:r>
              <w:rPr>
                <w:sz w:val="20"/>
              </w:rPr>
              <w:t xml:space="preserve"> ФП)</w:t>
            </w:r>
          </w:p>
        </w:tc>
        <w:tc>
          <w:tcPr>
            <w:gridSpan w:val="2"/>
            <w:tcW w:w="399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Экономия расходов (</w:t>
            </w:r>
            <w:hyperlink w:history="0" w:anchor="P1917" w:tooltip="1.5">
              <w:r>
                <w:rPr>
                  <w:sz w:val="20"/>
                  <w:color w:val="0000ff"/>
                </w:rPr>
                <w:t xml:space="preserve">стр. 1.5</w:t>
              </w:r>
            </w:hyperlink>
            <w:r>
              <w:rPr>
                <w:sz w:val="20"/>
              </w:rPr>
              <w:t xml:space="preserve"> ФП)</w:t>
            </w:r>
          </w:p>
        </w:tc>
        <w:tc>
          <w:tcPr>
            <w:tcW w:w="93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на оплату лизинговых платежей по договору финансовой аренды (лизинга) (стр. 1.6 ФП)</w:t>
            </w:r>
          </w:p>
        </w:tc>
        <w:tc>
          <w:tcPr>
            <w:tcW w:w="78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Иные собственные средства (</w:t>
            </w:r>
            <w:hyperlink w:history="0" w:anchor="P1926" w:tooltip="2.">
              <w:r>
                <w:rPr>
                  <w:sz w:val="20"/>
                  <w:color w:val="0000ff"/>
                </w:rPr>
                <w:t xml:space="preserve">стр. 2</w:t>
              </w:r>
            </w:hyperlink>
            <w:r>
              <w:rPr>
                <w:sz w:val="20"/>
              </w:rPr>
              <w:t xml:space="preserve"> ФП)</w:t>
            </w:r>
          </w:p>
        </w:tc>
        <w:tc>
          <w:tcPr>
            <w:tcW w:w="64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Привлеченные средства на возвратной основе (стр 23 ФП)</w:t>
            </w:r>
          </w:p>
        </w:tc>
        <w:tc>
          <w:tcPr>
            <w:tcW w:w="178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Бюджетные средства по каждой системе централизованного теплоснабжения с выделением расходов концедента на строительство, модернизацию и (или) реконструкцию объекта концессионного соглашения по каждой системе централизованного теплоснабжения при наличии таких расходов (</w:t>
            </w:r>
            <w:hyperlink w:history="0" w:anchor="P1971" w:tooltip="4">
              <w:r>
                <w:rPr>
                  <w:sz w:val="20"/>
                  <w:color w:val="0000ff"/>
                </w:rPr>
                <w:t xml:space="preserve">стр. 4</w:t>
              </w:r>
            </w:hyperlink>
            <w:r>
              <w:rPr>
                <w:sz w:val="20"/>
              </w:rPr>
              <w:t xml:space="preserve"> ФП)</w:t>
            </w:r>
          </w:p>
        </w:tc>
        <w:tc>
          <w:tcPr>
            <w:tcW w:w="7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источники финансирования (</w:t>
            </w:r>
            <w:hyperlink w:history="0" w:anchor="P1980" w:tooltip="5">
              <w:r>
                <w:rPr>
                  <w:sz w:val="20"/>
                  <w:color w:val="0000ff"/>
                </w:rPr>
                <w:t xml:space="preserve">стр. 5</w:t>
              </w:r>
            </w:hyperlink>
            <w:r>
              <w:rPr>
                <w:sz w:val="20"/>
              </w:rPr>
              <w:t xml:space="preserve"> ФП)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5"/>
            <w:tcW w:w="29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реализации мероприятия</w:t>
            </w:r>
          </w:p>
        </w:tc>
        <w:tc>
          <w:tcPr>
            <w:gridSpan w:val="5"/>
            <w:tcW w:w="2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после реализации мероприятия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3"/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3"/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tcW w:w="24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Тепловая сеть</w:t>
            </w:r>
          </w:p>
        </w:tc>
        <w:tc>
          <w:tcPr>
            <w:tcW w:w="47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Тепловая нагрузка, Гкал/ч</w:t>
            </w:r>
          </w:p>
        </w:tc>
        <w:tc>
          <w:tcPr>
            <w:gridSpan w:val="4"/>
            <w:tcW w:w="2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Тепловая сеть</w:t>
            </w:r>
          </w:p>
        </w:tc>
        <w:tc>
          <w:tcPr>
            <w:tcW w:w="53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Тепловая нагрузка, Гкал/ч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5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Всего:</w:t>
            </w:r>
          </w:p>
        </w:tc>
        <w:tc>
          <w:tcPr>
            <w:gridSpan w:val="2"/>
            <w:tcW w:w="12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vMerge w:val="continue"/>
          </w:tcPr>
          <w:p/>
        </w:tc>
        <w:tc>
          <w:tcPr>
            <w:gridSpan w:val="3"/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8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результате реализации мероприятий инвестиционной программы</w:t>
            </w:r>
          </w:p>
        </w:tc>
        <w:tc>
          <w:tcPr>
            <w:tcW w:w="30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связанную с сокращением потерь в тепловых сетях, сменой видов и (или) марки основного и (или) резервного топлива на источниках тепловой энергии, реализацией энергосервисного договора (контракта) в размере, определенном по решению регулируемой организации, плату за подключение (технологическое присоединение) к системам централизованного теплоснабжения (раздельно по каждой системе, если регулируемая организация эксплуатирует несколько таких систем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диаметр, мм</w:t>
            </w:r>
          </w:p>
        </w:tc>
        <w:tc>
          <w:tcPr>
            <w:tcW w:w="5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Пропускная способность, т/ч</w:t>
            </w:r>
          </w:p>
        </w:tc>
        <w:tc>
          <w:tcPr>
            <w:tcW w:w="6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Протяженность (в однотрубном исчислении), км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Способ прокладки</w:t>
            </w:r>
          </w:p>
        </w:tc>
        <w:tc>
          <w:tcPr>
            <w:vMerge w:val="continue"/>
          </w:tcPr>
          <w:p/>
        </w:tc>
        <w:tc>
          <w:tcPr>
            <w:tcW w:w="4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диаметр, мм</w:t>
            </w:r>
          </w:p>
        </w:tc>
        <w:tc>
          <w:tcPr>
            <w:tcW w:w="5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Пропускная способность, т/ч</w:t>
            </w:r>
          </w:p>
        </w:tc>
        <w:tc>
          <w:tcPr>
            <w:tcW w:w="6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Протяженность (в однотрубном исчислении), км</w:t>
            </w:r>
          </w:p>
        </w:tc>
        <w:tc>
          <w:tcPr>
            <w:tcW w:w="5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Способ прокладки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ПИР</w:t>
            </w:r>
          </w:p>
        </w:tc>
        <w:tc>
          <w:tcPr>
            <w:tcW w:w="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СМР</w:t>
            </w:r>
          </w:p>
        </w:tc>
        <w:tc>
          <w:tcPr>
            <w:vMerge w:val="continue"/>
          </w:tcPr>
          <w:p/>
        </w:tc>
        <w:tc>
          <w:tcPr>
            <w:tcW w:w="6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6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N+1</w:t>
            </w:r>
          </w:p>
        </w:tc>
        <w:tc>
          <w:tcPr>
            <w:tcW w:w="6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N+2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4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</w:t>
            </w:r>
          </w:p>
        </w:tc>
        <w:tc>
          <w:tcPr>
            <w:tcW w:w="5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</w:t>
            </w:r>
          </w:p>
        </w:tc>
        <w:tc>
          <w:tcPr>
            <w:tcW w:w="6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</w:t>
            </w:r>
          </w:p>
        </w:tc>
        <w:tc>
          <w:tcPr>
            <w:tcW w:w="4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</w:t>
            </w:r>
          </w:p>
        </w:tc>
        <w:tc>
          <w:tcPr>
            <w:tcW w:w="4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7.1</w:t>
            </w:r>
          </w:p>
        </w:tc>
        <w:tc>
          <w:tcPr>
            <w:tcW w:w="5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7.2</w:t>
            </w:r>
          </w:p>
        </w:tc>
        <w:tc>
          <w:tcPr>
            <w:tcW w:w="6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7.3</w:t>
            </w:r>
          </w:p>
        </w:tc>
        <w:tc>
          <w:tcPr>
            <w:tcW w:w="5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7.4</w:t>
            </w:r>
          </w:p>
        </w:tc>
        <w:tc>
          <w:tcPr>
            <w:tcW w:w="5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7.5</w:t>
            </w:r>
          </w:p>
        </w:tc>
        <w:tc>
          <w:tcPr>
            <w:tcW w:w="4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6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10.1</w:t>
            </w:r>
          </w:p>
        </w:tc>
        <w:tc>
          <w:tcPr>
            <w:tcW w:w="5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10.2</w:t>
            </w:r>
          </w:p>
        </w:tc>
        <w:tc>
          <w:tcPr>
            <w:tcW w:w="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10.3</w:t>
            </w:r>
          </w:p>
        </w:tc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10.4</w:t>
            </w:r>
          </w:p>
        </w:tc>
        <w:tc>
          <w:tcPr>
            <w:tcW w:w="6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10.5</w:t>
            </w:r>
          </w:p>
        </w:tc>
        <w:tc>
          <w:tcPr>
            <w:tcW w:w="6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10.6</w:t>
            </w:r>
          </w:p>
        </w:tc>
        <w:tc>
          <w:tcPr>
            <w:tcW w:w="6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10.7</w:t>
            </w:r>
          </w:p>
        </w:tc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10.8</w:t>
            </w:r>
          </w:p>
        </w:tc>
        <w:tc>
          <w:tcPr>
            <w:tcW w:w="5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11.1</w:t>
            </w:r>
          </w:p>
        </w:tc>
        <w:tc>
          <w:tcPr>
            <w:tcW w:w="6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11.2</w:t>
            </w:r>
          </w:p>
        </w:tc>
        <w:tc>
          <w:tcPr>
            <w:tcW w:w="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11.3</w:t>
            </w:r>
          </w:p>
        </w:tc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11.4</w:t>
            </w:r>
          </w:p>
        </w:tc>
        <w:tc>
          <w:tcPr>
            <w:tcW w:w="9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11.5.1</w:t>
            </w:r>
          </w:p>
        </w:tc>
        <w:tc>
          <w:tcPr>
            <w:tcW w:w="30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11.5.2</w:t>
            </w:r>
          </w:p>
        </w:tc>
        <w:tc>
          <w:tcPr>
            <w:tcW w:w="9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11.6</w:t>
            </w:r>
          </w:p>
        </w:tc>
        <w:tc>
          <w:tcPr>
            <w:tcW w:w="7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11.7</w:t>
            </w:r>
          </w:p>
        </w:tc>
        <w:tc>
          <w:tcPr>
            <w:tcW w:w="6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11.8</w:t>
            </w:r>
          </w:p>
        </w:tc>
        <w:tc>
          <w:tcPr>
            <w:tcW w:w="17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11.9</w:t>
            </w:r>
          </w:p>
        </w:tc>
        <w:tc>
          <w:tcPr>
            <w:tcW w:w="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11.10</w:t>
            </w:r>
          </w:p>
        </w:tc>
      </w:tr>
      <w:tr>
        <w:tc>
          <w:tcPr>
            <w:gridSpan w:val="19"/>
            <w:tcW w:w="11345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Группа 1. Строительство, реконструкция или модернизация объектов в целях подключения потребителей:</w:t>
            </w:r>
          </w:p>
        </w:tc>
        <w:tc>
          <w:tcPr>
            <w:tcW w:w="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4"/>
            <w:tcW w:w="8611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1.1. Строительство новых тепловых сетей в целях подключения потребителей</w:t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</w:t>
            </w:r>
          </w:p>
        </w:tc>
        <w:tc>
          <w:tcPr>
            <w:tcW w:w="7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</w:t>
            </w:r>
          </w:p>
        </w:tc>
        <w:tc>
          <w:tcPr>
            <w:tcW w:w="7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6"/>
            <w:tcW w:w="15736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1.2. Строительство иных объектов системы централизованного теплоснабжения, за исключением тепловых сетей, в целях подключения потребителей</w:t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</w:t>
            </w:r>
          </w:p>
        </w:tc>
        <w:tc>
          <w:tcPr>
            <w:tcW w:w="7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</w:t>
            </w:r>
          </w:p>
        </w:tc>
        <w:tc>
          <w:tcPr>
            <w:tcW w:w="7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0"/>
            <w:tcW w:w="11989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1.3. Увеличение пропускной способности существующих тепловых сетей в целях подключения потребителей</w:t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</w:t>
            </w:r>
          </w:p>
        </w:tc>
        <w:tc>
          <w:tcPr>
            <w:tcW w:w="7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</w:t>
            </w:r>
          </w:p>
        </w:tc>
        <w:tc>
          <w:tcPr>
            <w:tcW w:w="7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1"/>
            <w:tcW w:w="21799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1.4. Увеличение мощности и производительности существующих объектов централизованного теплоснабжения, за исключением тепловых сетей, в целях подключения потребителей</w:t>
            </w:r>
          </w:p>
        </w:tc>
        <w:tc>
          <w:tcPr>
            <w:tcW w:w="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</w:t>
            </w:r>
          </w:p>
        </w:tc>
        <w:tc>
          <w:tcPr>
            <w:tcW w:w="7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</w:t>
            </w:r>
          </w:p>
        </w:tc>
        <w:tc>
          <w:tcPr>
            <w:tcW w:w="7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по группе 1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1"/>
            <w:tcW w:w="2179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Группа 2. Строительство новых объектов системы централизованного теплоснабжения, не связанных с подключением новых потребителей, в том числе строительство новых тепловых сетей</w:t>
            </w:r>
          </w:p>
        </w:tc>
        <w:tc>
          <w:tcPr>
            <w:tcW w:w="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2.1.1</w:t>
            </w:r>
          </w:p>
        </w:tc>
        <w:tc>
          <w:tcPr>
            <w:tcW w:w="7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2.1.2</w:t>
            </w:r>
          </w:p>
        </w:tc>
        <w:tc>
          <w:tcPr>
            <w:tcW w:w="7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по группе 2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6"/>
            <w:tcW w:w="26731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Группа 3.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(или) поставки энергии от разных источников</w:t>
            </w:r>
          </w:p>
        </w:tc>
      </w:tr>
      <w:tr>
        <w:tc>
          <w:tcPr>
            <w:gridSpan w:val="13"/>
            <w:tcW w:w="8037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3.1. Реконструкция или модернизация существующих тепловых сетей</w:t>
            </w:r>
          </w:p>
        </w:tc>
        <w:tc>
          <w:tcPr>
            <w:tcW w:w="5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3.1.1</w:t>
            </w:r>
          </w:p>
        </w:tc>
        <w:tc>
          <w:tcPr>
            <w:tcW w:w="7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3.1.2</w:t>
            </w:r>
          </w:p>
        </w:tc>
        <w:tc>
          <w:tcPr>
            <w:tcW w:w="7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5"/>
            <w:tcW w:w="15203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3.2. Реконструкция или модернизация существующих объектов системы централизованного теплоснабжения, за исключением тепловых сетей</w:t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3.2.1</w:t>
            </w:r>
          </w:p>
        </w:tc>
        <w:tc>
          <w:tcPr>
            <w:tcW w:w="7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3.2.2</w:t>
            </w:r>
          </w:p>
        </w:tc>
        <w:tc>
          <w:tcPr>
            <w:tcW w:w="7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по группе 3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6"/>
            <w:tcW w:w="26731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Группа 4. Мероприятия, направленные на снижение негативного воздействия на окружающую среду, достижение плановых значений показателей надежности и энергетической эффективности объектов теплоснабжения, повышение эффективности работы систем централизованного теплоснабжения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4.1.1</w:t>
            </w:r>
          </w:p>
        </w:tc>
        <w:tc>
          <w:tcPr>
            <w:tcW w:w="7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4.1.2</w:t>
            </w:r>
          </w:p>
        </w:tc>
        <w:tc>
          <w:tcPr>
            <w:tcW w:w="7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по группе 4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1"/>
            <w:tcW w:w="12618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Группа 5. Вывод из эксплуатации, консервация и демонтаж объектов системы централизованного теплоснабжения</w:t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3"/>
            <w:tcW w:w="8037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5.1. Вывод из эксплуатации, консервация и демонтаж тепловых сетей</w:t>
            </w:r>
          </w:p>
        </w:tc>
        <w:tc>
          <w:tcPr>
            <w:tcW w:w="5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5.1.1</w:t>
            </w:r>
          </w:p>
        </w:tc>
        <w:tc>
          <w:tcPr>
            <w:tcW w:w="7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5.1.2</w:t>
            </w:r>
          </w:p>
        </w:tc>
        <w:tc>
          <w:tcPr>
            <w:tcW w:w="7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6"/>
            <w:tcW w:w="15736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5.2. Вывод из эксплуатации, консервация и демонтаж иных объектов системы централизованного теплоснабжения, за исключением тепловых сетей</w:t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5.2.1</w:t>
            </w:r>
          </w:p>
        </w:tc>
        <w:tc>
          <w:tcPr>
            <w:tcW w:w="7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5.2.2</w:t>
            </w:r>
          </w:p>
        </w:tc>
        <w:tc>
          <w:tcPr>
            <w:tcW w:w="7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234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по группе 5</w:t>
            </w:r>
          </w:p>
        </w:tc>
        <w:tc>
          <w:tcPr>
            <w:tcW w:w="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right w:val="nil"/>
          </w:tblBorders>
        </w:tblPrEx>
        <w:tc>
          <w:tcPr>
            <w:gridSpan w:val="36"/>
            <w:tcW w:w="26731" w:type="dxa"/>
            <w:tcBorders>
              <w:right w:val="nil"/>
            </w:tcBorders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Группа 6. 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осуществлением деятельности в сфере теплоснабжения, включая мероприятия по обеспечению безопасности и антитеррористической защищенности объектов топливно-энергетического комплекса, безопасности критической информационной инфраструктуры.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6.1.1</w:t>
            </w:r>
          </w:p>
        </w:tc>
        <w:tc>
          <w:tcPr>
            <w:tcW w:w="7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6.1.2</w:t>
            </w:r>
          </w:p>
        </w:tc>
        <w:tc>
          <w:tcPr>
            <w:tcW w:w="7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по группе 6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4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27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программе</w:t>
            </w:r>
          </w:p>
        </w:tc>
        <w:tc>
          <w:tcPr>
            <w:tcW w:w="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9"/>
          <w:headerReference w:type="first" r:id="rId9"/>
          <w:footerReference w:type="default" r:id="rId10"/>
          <w:footerReference w:type="first" r:id="rId10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30"/>
        <w:gridCol w:w="680"/>
        <w:gridCol w:w="3550"/>
      </w:tblGrid>
      <w:t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Руководитель регулируемой организации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М.П. (при наличии)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N 3-ИП ТС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Плановые значения</w:t>
      </w:r>
    </w:p>
    <w:p>
      <w:pPr>
        <w:pStyle w:val="0"/>
        <w:jc w:val="center"/>
      </w:pPr>
      <w:r>
        <w:rPr>
          <w:sz w:val="20"/>
        </w:rPr>
        <w:t xml:space="preserve">показателей, достижение которых предусмотрено в результате</w:t>
      </w:r>
    </w:p>
    <w:p>
      <w:pPr>
        <w:pStyle w:val="0"/>
        <w:jc w:val="center"/>
      </w:pPr>
      <w:r>
        <w:rPr>
          <w:sz w:val="20"/>
        </w:rPr>
        <w:t xml:space="preserve">реализации мероприятий инвестиционной программы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регулируемой организации)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09"/>
        <w:gridCol w:w="3016"/>
        <w:gridCol w:w="1725"/>
        <w:gridCol w:w="735"/>
        <w:gridCol w:w="705"/>
        <w:gridCol w:w="789"/>
        <w:gridCol w:w="789"/>
        <w:gridCol w:w="790"/>
      </w:tblGrid>
      <w:tr>
        <w:tc>
          <w:tcPr>
            <w:tcW w:w="5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01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17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73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Фактические значения</w:t>
            </w:r>
          </w:p>
        </w:tc>
        <w:tc>
          <w:tcPr>
            <w:tcW w:w="70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Текущее значение</w:t>
            </w:r>
          </w:p>
        </w:tc>
        <w:tc>
          <w:tcPr>
            <w:gridSpan w:val="3"/>
            <w:tcW w:w="23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Плановые значения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3"/>
            <w:tcW w:w="23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по годам реализации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7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+ 1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+ 2</w:t>
            </w:r>
          </w:p>
        </w:tc>
      </w:tr>
      <w:tr>
        <w:tc>
          <w:tcPr>
            <w:tcW w:w="5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0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509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016" w:type="dxa"/>
          </w:tcPr>
          <w:p>
            <w:pPr>
              <w:pStyle w:val="0"/>
            </w:pPr>
            <w:r>
              <w:rPr>
                <w:sz w:val="20"/>
              </w:rPr>
              <w:t xml:space="preserve">Удельный расход электрической энергии на транспортировку теплоносителя</w:t>
            </w:r>
          </w:p>
        </w:tc>
        <w:tc>
          <w:tcPr>
            <w:tcW w:w="17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кВт·ч/м3</w:t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0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01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Удельный расход условного топлива на выработку единицы тепловой энергии и (или) теплоносителя</w:t>
            </w:r>
          </w:p>
        </w:tc>
        <w:tc>
          <w:tcPr>
            <w:tcW w:w="17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т.у.т./Гкал</w:t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т.у.т./м3</w:t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09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016" w:type="dxa"/>
          </w:tcPr>
          <w:p>
            <w:pPr>
              <w:pStyle w:val="0"/>
            </w:pPr>
            <w:r>
              <w:rPr>
                <w:sz w:val="20"/>
              </w:rPr>
              <w:t xml:space="preserve">Объем присоединяемой тепловой нагрузки новых потребителей</w:t>
            </w:r>
          </w:p>
        </w:tc>
        <w:tc>
          <w:tcPr>
            <w:tcW w:w="17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Гкал/ч</w:t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09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16" w:type="dxa"/>
          </w:tcPr>
          <w:p>
            <w:pPr>
              <w:pStyle w:val="0"/>
            </w:pPr>
            <w:r>
              <w:rPr>
                <w:sz w:val="20"/>
              </w:rPr>
              <w:t xml:space="preserve">Процент износа объектов системы теплоснабжения с выделением процента износа объектов, существующих на начало реализации инвестиционной программы</w:t>
            </w:r>
          </w:p>
        </w:tc>
        <w:tc>
          <w:tcPr>
            <w:tcW w:w="17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0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01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Потери тепловой энергии при передаче тепловой энергии по тепловым сетям</w:t>
            </w:r>
          </w:p>
        </w:tc>
        <w:tc>
          <w:tcPr>
            <w:tcW w:w="17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Гкал в год</w:t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 от полезного отпуска тепловой энергии</w:t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0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01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Потери теплоносителя при передаче тепловой энергии по тепловым сетям</w:t>
            </w:r>
          </w:p>
        </w:tc>
        <w:tc>
          <w:tcPr>
            <w:tcW w:w="17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 в год для воды</w:t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куб. м для пара</w:t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09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016" w:type="dxa"/>
          </w:tcPr>
          <w:p>
            <w:pPr>
              <w:pStyle w:val="0"/>
            </w:pPr>
            <w:r>
              <w:rPr>
                <w:sz w:val="20"/>
              </w:rPr>
              <w:t xml:space="preserve">Показатели, характеризующие снижение негативного воздействия на окружающую среду в соответствии с </w:t>
            </w:r>
            <w:hyperlink w:history="0" r:id="rId11" w:tooltip="Постановление Правительства РФ от 05.05.2014 N 410 (ред. от 18.10.2024) &quot;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&quot; (вместе с &quot;Правилами согласования и утверждения инвестиционных программ организаций, осуществляющих регулируемые в {КонсультантПлюс}">
              <w:r>
                <w:rPr>
                  <w:sz w:val="20"/>
                  <w:color w:val="0000ff"/>
                </w:rPr>
                <w:t xml:space="preserve">подпунктом "ж" пункта 10</w:t>
              </w:r>
            </w:hyperlink>
            <w:r>
              <w:rPr>
                <w:sz w:val="20"/>
              </w:rPr>
              <w:t xml:space="preserve"> Правил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электроэнергетике), утвержденных постановлением Правительства Российской Федерации от 5 мая 2014 г. N 410</w:t>
            </w:r>
          </w:p>
        </w:tc>
        <w:tc>
          <w:tcPr>
            <w:tcW w:w="1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09" w:type="dxa"/>
          </w:tcPr>
          <w:p>
            <w:pPr>
              <w:pStyle w:val="0"/>
            </w:pPr>
            <w:r>
              <w:rPr>
                <w:sz w:val="20"/>
              </w:rPr>
              <w:t xml:space="preserve">7.1</w:t>
            </w:r>
          </w:p>
        </w:tc>
        <w:tc>
          <w:tcPr>
            <w:tcW w:w="30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09" w:type="dxa"/>
          </w:tcPr>
          <w:p>
            <w:pPr>
              <w:pStyle w:val="0"/>
            </w:pPr>
            <w:r>
              <w:rPr>
                <w:sz w:val="20"/>
              </w:rPr>
              <w:t xml:space="preserve">7.2</w:t>
            </w:r>
          </w:p>
        </w:tc>
        <w:tc>
          <w:tcPr>
            <w:tcW w:w="30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Руководитель регулируемой организации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М.П. (при наличии)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N 4-ИП ТС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Показатели</w:t>
      </w:r>
    </w:p>
    <w:p>
      <w:pPr>
        <w:pStyle w:val="0"/>
        <w:jc w:val="center"/>
      </w:pPr>
      <w:r>
        <w:rPr>
          <w:sz w:val="20"/>
        </w:rPr>
        <w:t xml:space="preserve">надежности и энергетической эффективности объектов</w:t>
      </w:r>
    </w:p>
    <w:p>
      <w:pPr>
        <w:pStyle w:val="0"/>
        <w:jc w:val="center"/>
      </w:pPr>
      <w:r>
        <w:rPr>
          <w:sz w:val="20"/>
        </w:rPr>
        <w:t xml:space="preserve">централизованного теплоснабжения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регулируемой организации)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4"/>
        <w:gridCol w:w="1522"/>
        <w:gridCol w:w="998"/>
        <w:gridCol w:w="422"/>
        <w:gridCol w:w="725"/>
        <w:gridCol w:w="725"/>
        <w:gridCol w:w="1013"/>
        <w:gridCol w:w="427"/>
        <w:gridCol w:w="710"/>
        <w:gridCol w:w="706"/>
        <w:gridCol w:w="1013"/>
        <w:gridCol w:w="432"/>
        <w:gridCol w:w="715"/>
        <w:gridCol w:w="720"/>
        <w:gridCol w:w="1008"/>
        <w:gridCol w:w="427"/>
        <w:gridCol w:w="725"/>
        <w:gridCol w:w="730"/>
        <w:gridCol w:w="998"/>
        <w:gridCol w:w="442"/>
        <w:gridCol w:w="739"/>
        <w:gridCol w:w="739"/>
      </w:tblGrid>
      <w:tr>
        <w:tc>
          <w:tcPr>
            <w:tcW w:w="5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52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объекта</w:t>
            </w:r>
          </w:p>
        </w:tc>
        <w:tc>
          <w:tcPr>
            <w:gridSpan w:val="8"/>
            <w:tcW w:w="57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 надежности</w:t>
            </w:r>
          </w:p>
        </w:tc>
        <w:tc>
          <w:tcPr>
            <w:gridSpan w:val="12"/>
            <w:tcW w:w="86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 энергетической эффективности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tcW w:w="2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gridSpan w:val="4"/>
            <w:tcW w:w="2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gridSpan w:val="4"/>
            <w:tcW w:w="28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Удельный расход топлива на производство единицы тепловой энергии, отпускаемой с коллекторов источников тепловой энергии (для организаций, эксплуатирующих объекты теплоснабжения на основании концессионного соглашения дополнительно указываются по каждому объекту теплоснабжения)</w:t>
            </w:r>
          </w:p>
        </w:tc>
        <w:tc>
          <w:tcPr>
            <w:gridSpan w:val="4"/>
            <w:tcW w:w="28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gridSpan w:val="4"/>
            <w:tcW w:w="2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Величина технологических потерь при передаче тепловой энергии, теплоносителя по тепловым сетям (для организаций, эксплуатирующих объекты теплоснабжения на основании концессионного соглашения дополнительно указываются по каждому участку тепловой сети)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9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Текущее значение</w:t>
            </w:r>
          </w:p>
        </w:tc>
        <w:tc>
          <w:tcPr>
            <w:gridSpan w:val="3"/>
            <w:tcW w:w="18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Плановое значение</w:t>
            </w:r>
          </w:p>
        </w:tc>
        <w:tc>
          <w:tcPr>
            <w:tcW w:w="101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Текущее значение</w:t>
            </w:r>
          </w:p>
        </w:tc>
        <w:tc>
          <w:tcPr>
            <w:gridSpan w:val="3"/>
            <w:tcW w:w="18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Плановое значение</w:t>
            </w:r>
          </w:p>
        </w:tc>
        <w:tc>
          <w:tcPr>
            <w:tcW w:w="101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Текущее значение</w:t>
            </w:r>
          </w:p>
        </w:tc>
        <w:tc>
          <w:tcPr>
            <w:gridSpan w:val="3"/>
            <w:tcW w:w="18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Плановое значение</w:t>
            </w:r>
          </w:p>
        </w:tc>
        <w:tc>
          <w:tcPr>
            <w:tcW w:w="100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Текущее значение</w:t>
            </w:r>
          </w:p>
        </w:tc>
        <w:tc>
          <w:tcPr>
            <w:gridSpan w:val="3"/>
            <w:tcW w:w="1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Плановое значение</w:t>
            </w:r>
          </w:p>
        </w:tc>
        <w:tc>
          <w:tcPr>
            <w:tcW w:w="99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Текущее значение</w:t>
            </w:r>
          </w:p>
        </w:tc>
        <w:tc>
          <w:tcPr>
            <w:gridSpan w:val="3"/>
            <w:tcW w:w="1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Плановое значение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7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+ 1</w:t>
            </w:r>
          </w:p>
        </w:tc>
        <w:tc>
          <w:tcPr>
            <w:tcW w:w="7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+ 2</w:t>
            </w:r>
          </w:p>
        </w:tc>
        <w:tc>
          <w:tcPr>
            <w:vMerge w:val="continue"/>
          </w:tcPr>
          <w:p/>
        </w:tc>
        <w:tc>
          <w:tcPr>
            <w:tcW w:w="4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7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+ 1</w:t>
            </w:r>
          </w:p>
        </w:tc>
        <w:tc>
          <w:tcPr>
            <w:tcW w:w="7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+ 2</w:t>
            </w:r>
          </w:p>
        </w:tc>
        <w:tc>
          <w:tcPr>
            <w:vMerge w:val="continue"/>
          </w:tcPr>
          <w:p/>
        </w:tc>
        <w:tc>
          <w:tcPr>
            <w:tcW w:w="4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7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+ 1</w:t>
            </w:r>
          </w:p>
        </w:tc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+ 2</w:t>
            </w:r>
          </w:p>
        </w:tc>
        <w:tc>
          <w:tcPr>
            <w:vMerge w:val="continue"/>
          </w:tcPr>
          <w:p/>
        </w:tc>
        <w:tc>
          <w:tcPr>
            <w:tcW w:w="4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7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+ 1</w:t>
            </w:r>
          </w:p>
        </w:tc>
        <w:tc>
          <w:tcPr>
            <w:tcW w:w="7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+ 2</w:t>
            </w:r>
          </w:p>
        </w:tc>
        <w:tc>
          <w:tcPr>
            <w:vMerge w:val="continue"/>
          </w:tcPr>
          <w:p/>
        </w:tc>
        <w:tc>
          <w:tcPr>
            <w:tcW w:w="4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7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+ 1</w:t>
            </w:r>
          </w:p>
        </w:tc>
        <w:tc>
          <w:tcPr>
            <w:tcW w:w="7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+ 2</w:t>
            </w:r>
          </w:p>
        </w:tc>
      </w:tr>
      <w:tr>
        <w:tc>
          <w:tcPr>
            <w:tcW w:w="5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4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4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4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4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4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5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Руководитель регулируемой организации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М.П. (при наличии)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N 5-ИП ТС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Финансовый план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регулируемой организации)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9"/>
        <w:gridCol w:w="3146"/>
        <w:gridCol w:w="1239"/>
        <w:gridCol w:w="1275"/>
        <w:gridCol w:w="900"/>
        <w:gridCol w:w="819"/>
        <w:gridCol w:w="819"/>
        <w:gridCol w:w="820"/>
        <w:gridCol w:w="1082"/>
      </w:tblGrid>
      <w:tr>
        <w:tc>
          <w:tcPr>
            <w:tcW w:w="73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14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Источники финансирования</w:t>
            </w:r>
          </w:p>
        </w:tc>
        <w:tc>
          <w:tcPr>
            <w:gridSpan w:val="6"/>
            <w:tcW w:w="58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на реализацию инвестиционной программы (тыс. руб. без НДС) (с использованием прогнозных индексов цен)</w:t>
            </w:r>
          </w:p>
        </w:tc>
        <w:tc>
          <w:tcPr>
            <w:tcW w:w="108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мероприятиям, согласно Форме N 2-ИП ТС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25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видам деятельности (при наличии нескольких регулируемых видов деятельности, указывается каждый в отдельном столбце, для которого проектируется инвестиционная программа)</w:t>
            </w:r>
          </w:p>
        </w:tc>
        <w:tc>
          <w:tcPr>
            <w:tcW w:w="90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3"/>
            <w:tcW w:w="2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годам реализации (указывается по каждому году реализации, на который проектируется инвестиционная программа, в отдельном столбце)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3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деятельности</w:t>
            </w:r>
          </w:p>
        </w:tc>
        <w:tc>
          <w:tcPr>
            <w:tcW w:w="127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деятельности</w:t>
            </w:r>
          </w:p>
        </w:tc>
        <w:tc>
          <w:tcPr>
            <w:vMerge w:val="continue"/>
          </w:tcPr>
          <w:p/>
        </w:tc>
        <w:tc>
          <w:tcPr>
            <w:gridSpan w:val="3"/>
            <w:tcW w:w="24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+ 1</w:t>
            </w:r>
          </w:p>
        </w:tc>
        <w:tc>
          <w:tcPr>
            <w:tcW w:w="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+ 2</w:t>
            </w:r>
          </w:p>
        </w:tc>
        <w:tc>
          <w:tcPr>
            <w:vMerge w:val="continue"/>
          </w:tcPr>
          <w:p/>
        </w:tc>
      </w:tr>
      <w:tr>
        <w:tc>
          <w:tcPr>
            <w:tcW w:w="7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1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7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146" w:type="dxa"/>
          </w:tcPr>
          <w:p>
            <w:pPr>
              <w:pStyle w:val="0"/>
            </w:pPr>
            <w:r>
              <w:rPr>
                <w:sz w:val="20"/>
              </w:rPr>
              <w:t xml:space="preserve">Собственные средства</w:t>
            </w:r>
          </w:p>
        </w:tc>
        <w:tc>
          <w:tcPr>
            <w:tcW w:w="12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9" w:type="dxa"/>
          </w:tcPr>
          <w:bookmarkStart w:id="1863" w:name="P1863"/>
          <w:bookmarkEnd w:id="1863"/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3146" w:type="dxa"/>
          </w:tcPr>
          <w:p>
            <w:pPr>
              <w:pStyle w:val="0"/>
            </w:pPr>
            <w:r>
              <w:rPr>
                <w:sz w:val="20"/>
              </w:rPr>
              <w:t xml:space="preserve">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2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9" w:type="dxa"/>
          </w:tcPr>
          <w:bookmarkStart w:id="1872" w:name="P1872"/>
          <w:bookmarkEnd w:id="1872"/>
          <w:p>
            <w:pPr>
              <w:pStyle w:val="0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3146" w:type="dxa"/>
          </w:tcPr>
          <w:p>
            <w:pPr>
              <w:pStyle w:val="0"/>
            </w:pPr>
            <w:r>
              <w:rPr>
                <w:sz w:val="20"/>
              </w:rPr>
              <w:t xml:space="preserve">расходы на капитальные вложения (инвестиции), финансируемые за счет нормативной прибыли, учитываемой в необходимой валовой выручке</w:t>
            </w:r>
          </w:p>
        </w:tc>
        <w:tc>
          <w:tcPr>
            <w:tcW w:w="12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9" w:type="dxa"/>
          </w:tcPr>
          <w:bookmarkStart w:id="1881" w:name="P1881"/>
          <w:bookmarkEnd w:id="1881"/>
          <w:p>
            <w:pPr>
              <w:pStyle w:val="0"/>
              <w:jc w:val="center"/>
            </w:pPr>
            <w:r>
              <w:rPr>
                <w:sz w:val="20"/>
              </w:rPr>
              <w:t xml:space="preserve">1.3</w:t>
            </w:r>
          </w:p>
        </w:tc>
        <w:tc>
          <w:tcPr>
            <w:tcW w:w="3146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экономия расходов</w:t>
            </w:r>
          </w:p>
        </w:tc>
        <w:tc>
          <w:tcPr>
            <w:tcW w:w="12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</w:t>
            </w:r>
          </w:p>
        </w:tc>
        <w:tc>
          <w:tcPr>
            <w:tcW w:w="3146" w:type="dxa"/>
          </w:tcPr>
          <w:p>
            <w:pPr>
              <w:pStyle w:val="0"/>
            </w:pPr>
            <w:r>
              <w:rPr>
                <w:sz w:val="20"/>
              </w:rPr>
              <w:t xml:space="preserve">достигнутая в результате реализации мероприятий инвестиционной программы</w:t>
            </w:r>
          </w:p>
        </w:tc>
        <w:tc>
          <w:tcPr>
            <w:tcW w:w="12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</w:t>
            </w:r>
          </w:p>
        </w:tc>
        <w:tc>
          <w:tcPr>
            <w:tcW w:w="3146" w:type="dxa"/>
          </w:tcPr>
          <w:p>
            <w:pPr>
              <w:pStyle w:val="0"/>
            </w:pPr>
            <w:r>
              <w:rPr>
                <w:sz w:val="20"/>
              </w:rPr>
              <w:t xml:space="preserve">связанная с сокращением потерь в тепловых сетях, сменой видов и (или) марки основного и (или) резервного топлива на источниках тепловой энергии, реализацией энергосервисного договора (контракта) в размере, определенном по решению регулируемой организации,</w:t>
            </w:r>
          </w:p>
        </w:tc>
        <w:tc>
          <w:tcPr>
            <w:tcW w:w="12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9" w:type="dxa"/>
          </w:tcPr>
          <w:bookmarkStart w:id="1908" w:name="P1908"/>
          <w:bookmarkEnd w:id="1908"/>
          <w:p>
            <w:pPr>
              <w:pStyle w:val="0"/>
              <w:jc w:val="center"/>
            </w:pPr>
            <w:r>
              <w:rPr>
                <w:sz w:val="20"/>
              </w:rPr>
              <w:t xml:space="preserve">1.4</w:t>
            </w:r>
          </w:p>
        </w:tc>
        <w:tc>
          <w:tcPr>
            <w:tcW w:w="3146" w:type="dxa"/>
          </w:tcPr>
          <w:p>
            <w:pPr>
              <w:pStyle w:val="0"/>
            </w:pPr>
            <w:r>
              <w:rPr>
                <w:sz w:val="20"/>
              </w:rPr>
              <w:t xml:space="preserve">плата за подключение (технологическое присоединение) к системам централизованного теплоснабжения (раздельно по каждой системе, если регулируемая организация эксплуатирует несколько таких систем)</w:t>
            </w:r>
          </w:p>
        </w:tc>
        <w:tc>
          <w:tcPr>
            <w:tcW w:w="12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9" w:type="dxa"/>
          </w:tcPr>
          <w:bookmarkStart w:id="1917" w:name="P1917"/>
          <w:bookmarkEnd w:id="1917"/>
          <w:p>
            <w:pPr>
              <w:pStyle w:val="0"/>
              <w:jc w:val="center"/>
            </w:pPr>
            <w:r>
              <w:rPr>
                <w:sz w:val="20"/>
              </w:rPr>
              <w:t xml:space="preserve">1.5</w:t>
            </w:r>
          </w:p>
        </w:tc>
        <w:tc>
          <w:tcPr>
            <w:tcW w:w="3146" w:type="dxa"/>
          </w:tcPr>
          <w:p>
            <w:pPr>
              <w:pStyle w:val="0"/>
            </w:pPr>
            <w:r>
              <w:rPr>
                <w:sz w:val="20"/>
              </w:rPr>
              <w:t xml:space="preserve">расходы на уплату лизинговых платежей по договору финансовой аренды (лизинга)</w:t>
            </w:r>
          </w:p>
        </w:tc>
        <w:tc>
          <w:tcPr>
            <w:tcW w:w="12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9" w:type="dxa"/>
          </w:tcPr>
          <w:bookmarkStart w:id="1926" w:name="P1926"/>
          <w:bookmarkEnd w:id="1926"/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146" w:type="dxa"/>
          </w:tcPr>
          <w:p>
            <w:pPr>
              <w:pStyle w:val="0"/>
            </w:pPr>
            <w:r>
              <w:rPr>
                <w:sz w:val="20"/>
              </w:rPr>
              <w:t xml:space="preserve">Иные собственные средства, за исключением средств, указанных в разделе 1</w:t>
            </w:r>
          </w:p>
        </w:tc>
        <w:tc>
          <w:tcPr>
            <w:tcW w:w="12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146" w:type="dxa"/>
          </w:tcPr>
          <w:p>
            <w:pPr>
              <w:pStyle w:val="0"/>
            </w:pPr>
            <w:r>
              <w:rPr>
                <w:sz w:val="20"/>
              </w:rPr>
              <w:t xml:space="preserve">Средства, привлеченные на возвратной основе</w:t>
            </w:r>
          </w:p>
        </w:tc>
        <w:tc>
          <w:tcPr>
            <w:tcW w:w="12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</w:t>
            </w:r>
          </w:p>
        </w:tc>
        <w:tc>
          <w:tcPr>
            <w:tcW w:w="3146" w:type="dxa"/>
          </w:tcPr>
          <w:p>
            <w:pPr>
              <w:pStyle w:val="0"/>
            </w:pPr>
            <w:r>
              <w:rPr>
                <w:sz w:val="20"/>
              </w:rPr>
              <w:t xml:space="preserve">кредиты</w:t>
            </w:r>
          </w:p>
        </w:tc>
        <w:tc>
          <w:tcPr>
            <w:tcW w:w="12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</w:t>
            </w:r>
          </w:p>
        </w:tc>
        <w:tc>
          <w:tcPr>
            <w:tcW w:w="3146" w:type="dxa"/>
          </w:tcPr>
          <w:p>
            <w:pPr>
              <w:pStyle w:val="0"/>
            </w:pPr>
            <w:r>
              <w:rPr>
                <w:sz w:val="20"/>
              </w:rPr>
              <w:t xml:space="preserve">займы организаций</w:t>
            </w:r>
          </w:p>
        </w:tc>
        <w:tc>
          <w:tcPr>
            <w:tcW w:w="12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</w:t>
            </w:r>
          </w:p>
        </w:tc>
        <w:tc>
          <w:tcPr>
            <w:tcW w:w="3146" w:type="dxa"/>
          </w:tcPr>
          <w:p>
            <w:pPr>
              <w:pStyle w:val="0"/>
            </w:pPr>
            <w:r>
              <w:rPr>
                <w:sz w:val="20"/>
              </w:rPr>
              <w:t xml:space="preserve">прочие привлеченные средства</w:t>
            </w:r>
          </w:p>
        </w:tc>
        <w:tc>
          <w:tcPr>
            <w:tcW w:w="12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9" w:type="dxa"/>
          </w:tcPr>
          <w:bookmarkStart w:id="1971" w:name="P1971"/>
          <w:bookmarkEnd w:id="1971"/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146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Бюджетные средства по каждой системе централизованного теплоснабжения с выделением расходов концедента на строительство, модернизацию и (или) реконструкцию объекта концессионного соглашения по каждой системе централизованного теплоснабжения при наличии таких расходов</w:t>
            </w:r>
          </w:p>
        </w:tc>
        <w:tc>
          <w:tcPr>
            <w:tcW w:w="12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9" w:type="dxa"/>
          </w:tcPr>
          <w:bookmarkStart w:id="1980" w:name="P1980"/>
          <w:bookmarkEnd w:id="1980"/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146" w:type="dxa"/>
          </w:tcPr>
          <w:p>
            <w:pPr>
              <w:pStyle w:val="0"/>
            </w:pPr>
            <w:r>
              <w:rPr>
                <w:sz w:val="20"/>
              </w:rPr>
              <w:t xml:space="preserve">Прочие источники финансирования</w:t>
            </w:r>
          </w:p>
        </w:tc>
        <w:tc>
          <w:tcPr>
            <w:tcW w:w="12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9"/>
          <w:headerReference w:type="first" r:id="rId9"/>
          <w:footerReference w:type="default" r:id="rId10"/>
          <w:footerReference w:type="first" r:id="rId10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Руководитель регулируемой организации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М.П. (при наличии)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N 6.1-ИП ТС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65"/>
      </w:tblGrid>
      <w:t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 об исполнении инвестиционной программы</w:t>
            </w:r>
          </w:p>
        </w:tc>
      </w:tr>
      <w:tr>
        <w:tc>
          <w:tcPr>
            <w:tcW w:w="906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906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регулируемой организации)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50"/>
        <w:gridCol w:w="1080"/>
        <w:gridCol w:w="710"/>
        <w:gridCol w:w="710"/>
        <w:gridCol w:w="710"/>
        <w:gridCol w:w="710"/>
        <w:gridCol w:w="771"/>
        <w:gridCol w:w="655"/>
        <w:gridCol w:w="764"/>
        <w:gridCol w:w="653"/>
        <w:gridCol w:w="660"/>
        <w:gridCol w:w="600"/>
        <w:gridCol w:w="794"/>
        <w:gridCol w:w="735"/>
        <w:gridCol w:w="931"/>
        <w:gridCol w:w="711"/>
        <w:gridCol w:w="821"/>
        <w:gridCol w:w="864"/>
        <w:gridCol w:w="816"/>
        <w:gridCol w:w="720"/>
        <w:gridCol w:w="2434"/>
        <w:gridCol w:w="878"/>
        <w:gridCol w:w="788"/>
        <w:gridCol w:w="565"/>
      </w:tblGrid>
      <w:tr>
        <w:tc>
          <w:tcPr>
            <w:tcW w:w="7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0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</w:t>
            </w:r>
          </w:p>
        </w:tc>
        <w:tc>
          <w:tcPr>
            <w:gridSpan w:val="2"/>
            <w:tcW w:w="14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начала реализации мероприятия</w:t>
            </w:r>
          </w:p>
        </w:tc>
        <w:tc>
          <w:tcPr>
            <w:gridSpan w:val="2"/>
            <w:tcW w:w="14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окончания реализации мероприятия</w:t>
            </w:r>
          </w:p>
        </w:tc>
        <w:tc>
          <w:tcPr>
            <w:gridSpan w:val="5"/>
            <w:tcW w:w="35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технические характеристики после реализации мероприятия</w:t>
            </w:r>
          </w:p>
        </w:tc>
        <w:tc>
          <w:tcPr>
            <w:gridSpan w:val="12"/>
            <w:tcW w:w="110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мероприятий, тыс. руб. (без НДС)</w:t>
            </w:r>
          </w:p>
        </w:tc>
        <w:tc>
          <w:tcPr>
            <w:tcW w:w="56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7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</w:t>
            </w:r>
          </w:p>
        </w:tc>
        <w:tc>
          <w:tcPr>
            <w:tcW w:w="7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7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</w:t>
            </w:r>
          </w:p>
        </w:tc>
        <w:tc>
          <w:tcPr>
            <w:gridSpan w:val="4"/>
            <w:tcW w:w="28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Тепловая сеть</w:t>
            </w:r>
          </w:p>
        </w:tc>
        <w:tc>
          <w:tcPr>
            <w:tcW w:w="66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Тепловая нагрузка, Гкал/ч</w:t>
            </w:r>
          </w:p>
        </w:tc>
        <w:tc>
          <w:tcPr>
            <w:tcW w:w="60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gridSpan w:val="11"/>
            <w:tcW w:w="104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диаметр, мм</w:t>
            </w:r>
          </w:p>
        </w:tc>
        <w:tc>
          <w:tcPr>
            <w:tcW w:w="6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Пропускная способность, т/ч</w:t>
            </w:r>
          </w:p>
        </w:tc>
        <w:tc>
          <w:tcPr>
            <w:tcW w:w="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Протяженность (в однотрубном исчислении), км</w:t>
            </w:r>
          </w:p>
        </w:tc>
        <w:tc>
          <w:tcPr>
            <w:tcW w:w="6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Способ прокладки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Амортизация</w:t>
            </w:r>
          </w:p>
        </w:tc>
        <w:tc>
          <w:tcPr>
            <w:tcW w:w="7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Прибыль, направленная на инвестиции</w:t>
            </w:r>
          </w:p>
        </w:tc>
        <w:tc>
          <w:tcPr>
            <w:tcW w:w="9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Средства, полученные за счет платы за подключение</w:t>
            </w:r>
          </w:p>
        </w:tc>
        <w:tc>
          <w:tcPr>
            <w:tcW w:w="7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собственные средства</w:t>
            </w:r>
          </w:p>
        </w:tc>
        <w:tc>
          <w:tcPr>
            <w:tcW w:w="8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Экономия расходов</w:t>
            </w:r>
          </w:p>
        </w:tc>
        <w:tc>
          <w:tcPr>
            <w:tcW w:w="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на оплату лизинговых платежей по договору финансовой аренды (лизинг)</w:t>
            </w:r>
          </w:p>
        </w:tc>
        <w:tc>
          <w:tcPr>
            <w:tcW w:w="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Иные собственные средства</w:t>
            </w:r>
          </w:p>
        </w:tc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Привлеченные средства на возвратной основе</w:t>
            </w:r>
          </w:p>
        </w:tc>
        <w:tc>
          <w:tcPr>
            <w:tcW w:w="2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Бюджетные средства по каждой системе централизованного теплоснабжения с выделением расходов концедента на строительство, модернизацию и (или) реконструкцию объекта концессионного соглашения по каждой системе централизованного теплоснабжения при наличии таких расходов</w:t>
            </w:r>
          </w:p>
        </w:tc>
        <w:tc>
          <w:tcPr>
            <w:tcW w:w="8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источники финансирования</w:t>
            </w:r>
          </w:p>
        </w:tc>
        <w:tc>
          <w:tcPr>
            <w:tcW w:w="7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Всего:</w:t>
            </w:r>
          </w:p>
        </w:tc>
        <w:tc>
          <w:tcPr>
            <w:vMerge w:val="continue"/>
          </w:tcPr>
          <w:p/>
        </w:tc>
      </w:tr>
      <w:tr>
        <w:tc>
          <w:tcPr>
            <w:tcW w:w="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7.1</w:t>
            </w:r>
          </w:p>
        </w:tc>
        <w:tc>
          <w:tcPr>
            <w:tcW w:w="6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7.2</w:t>
            </w:r>
          </w:p>
        </w:tc>
        <w:tc>
          <w:tcPr>
            <w:tcW w:w="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7.3</w:t>
            </w:r>
          </w:p>
        </w:tc>
        <w:tc>
          <w:tcPr>
            <w:tcW w:w="6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7.4</w:t>
            </w:r>
          </w:p>
        </w:tc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7.6</w:t>
            </w:r>
          </w:p>
        </w:tc>
        <w:tc>
          <w:tcPr>
            <w:tcW w:w="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8.2</w:t>
            </w:r>
          </w:p>
        </w:tc>
        <w:tc>
          <w:tcPr>
            <w:tcW w:w="7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8.3</w:t>
            </w:r>
          </w:p>
        </w:tc>
        <w:tc>
          <w:tcPr>
            <w:tcW w:w="9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8.4</w:t>
            </w:r>
          </w:p>
        </w:tc>
        <w:tc>
          <w:tcPr>
            <w:tcW w:w="7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8.5</w:t>
            </w:r>
          </w:p>
        </w:tc>
        <w:tc>
          <w:tcPr>
            <w:tcW w:w="8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8.6</w:t>
            </w:r>
          </w:p>
        </w:tc>
        <w:tc>
          <w:tcPr>
            <w:tcW w:w="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8.7</w:t>
            </w:r>
          </w:p>
        </w:tc>
        <w:tc>
          <w:tcPr>
            <w:tcW w:w="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8.8</w:t>
            </w:r>
          </w:p>
        </w:tc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8.9</w:t>
            </w:r>
          </w:p>
        </w:tc>
        <w:tc>
          <w:tcPr>
            <w:tcW w:w="2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8.10</w:t>
            </w:r>
          </w:p>
        </w:tc>
        <w:tc>
          <w:tcPr>
            <w:tcW w:w="8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8.11</w:t>
            </w:r>
          </w:p>
        </w:tc>
        <w:tc>
          <w:tcPr>
            <w:tcW w:w="7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8.12</w:t>
            </w:r>
          </w:p>
        </w:tc>
        <w:tc>
          <w:tcPr>
            <w:tcW w:w="5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gridSpan w:val="13"/>
            <w:tcW w:w="9567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Группа 1. Строительство, реконструкция или модернизация объектов в целях подключения потребителей:</w:t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3"/>
            <w:tcW w:w="9567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1.1. Строительство новых тепловых сетей в целях подключения потребителей</w:t>
            </w:r>
          </w:p>
        </w:tc>
        <w:tc>
          <w:tcPr>
            <w:tcW w:w="73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3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</w:t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</w:t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9"/>
            <w:tcW w:w="14445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1.2. Строительство иных объектов системы централизованного теплоснабжения, за исключением тепловых сетей, в целях подключения потребителей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3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</w:t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</w:t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4"/>
            <w:tcW w:w="10302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1.3. Увеличение пропускной способности существующих тепловых сетей в целях подключения потребителей</w:t>
            </w:r>
          </w:p>
        </w:tc>
        <w:tc>
          <w:tcPr>
            <w:tcW w:w="93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</w:t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</w:t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1"/>
            <w:tcW w:w="17599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1.4. Увеличение мощности и производительности существующих объектов централизованного теплоснабжения, за исключением тепловых сетей, в целях подключения потребителей</w:t>
            </w:r>
          </w:p>
        </w:tc>
        <w:tc>
          <w:tcPr>
            <w:tcW w:w="8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</w:t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</w:t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83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по группе 1</w:t>
            </w:r>
          </w:p>
        </w:tc>
        <w:tc>
          <w:tcPr>
            <w:tcW w:w="7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2"/>
            <w:tcW w:w="18477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Группа 2. Строительство новых объектов системы централизованного теплоснабжения, не связанных с подключением новых потребителей, в том числе строительство новых тепловых сетей</w:t>
            </w:r>
          </w:p>
        </w:tc>
        <w:tc>
          <w:tcPr>
            <w:tcW w:w="7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2.1.1</w:t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2.1.2</w:t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83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по группе 2</w:t>
            </w:r>
          </w:p>
        </w:tc>
        <w:tc>
          <w:tcPr>
            <w:tcW w:w="7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2"/>
            <w:tcW w:w="18477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Группа 3. Реконструкция или модернизация существующих объектов в целях снижения уровня износа существующих объектов и (или) поставки энергии от разных источников</w:t>
            </w:r>
          </w:p>
        </w:tc>
        <w:tc>
          <w:tcPr>
            <w:tcW w:w="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9"/>
            <w:tcW w:w="6860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3.1. Реконструкция или модернизация существующих тепловых сетей</w:t>
            </w:r>
          </w:p>
        </w:tc>
        <w:tc>
          <w:tcPr>
            <w:tcW w:w="65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3.1.1</w:t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3.1.2</w:t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8"/>
            <w:tcW w:w="13629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3.2. Реконструкция или модернизация существующих объектов системы централизованного теплоснабжения, за исключением тепловых сетей</w:t>
            </w:r>
          </w:p>
        </w:tc>
        <w:tc>
          <w:tcPr>
            <w:tcW w:w="81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3.2.1</w:t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3.2.2</w:t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83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по группе 3</w:t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4"/>
            <w:tcW w:w="19830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Группа 4. Мероприятия, направленные на снижение негативного воздействия на окружающую среду, достижение плановых значений показателей надежности и энергетической эффективности объектов теплоснабжения, повышение эффективности работы систем централизованного теплоснабжения</w:t>
            </w:r>
          </w:p>
        </w:tc>
      </w:tr>
      <w:tr>
        <w:tc>
          <w:tcPr>
            <w:tcW w:w="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4.1.1</w:t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4.1.2</w:t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83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по группе 4</w:t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5"/>
            <w:tcW w:w="11233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Группа 5. Вывод из эксплуатации, консервация и демонтаж объектов системы централизованного теплоснабжения</w:t>
            </w:r>
          </w:p>
        </w:tc>
        <w:tc>
          <w:tcPr>
            <w:tcW w:w="7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9"/>
            <w:tcW w:w="6860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5.1. Вывод из эксплуатации, консервация и демонтаж тепловых сетей</w:t>
            </w:r>
          </w:p>
        </w:tc>
        <w:tc>
          <w:tcPr>
            <w:tcW w:w="65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5.1.1</w:t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5.1.2</w:t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1"/>
            <w:tcW w:w="17599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5.2. Вывод из эксплуатации, консервация и демонтаж иных объектов системы централизованного теплоснабжения, за исключением тепловых сетей</w:t>
            </w:r>
          </w:p>
        </w:tc>
        <w:tc>
          <w:tcPr>
            <w:tcW w:w="8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5.2.1</w:t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5.2.2</w:t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254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по группе 5</w:t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4"/>
            <w:tcW w:w="19830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Группа 6. 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осуществлением деятельности в сфере теплоснабжения, включая мероприятия по обеспечению безопасности и антитеррористической защищенности объектов топливно-энергетического комплекса, безопасности критической</w:t>
            </w:r>
          </w:p>
        </w:tc>
      </w:tr>
      <w:tr>
        <w:tc>
          <w:tcPr>
            <w:tcW w:w="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6.1.1</w:t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6.1.2</w:t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83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по группе 6</w:t>
            </w:r>
          </w:p>
        </w:tc>
        <w:tc>
          <w:tcPr>
            <w:tcW w:w="7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2540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программе</w:t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9"/>
          <w:headerReference w:type="first" r:id="rId9"/>
          <w:footerReference w:type="default" r:id="rId10"/>
          <w:footerReference w:type="first" r:id="rId10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30"/>
        <w:gridCol w:w="680"/>
        <w:gridCol w:w="3550"/>
      </w:tblGrid>
      <w:t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Руководитель регулируемой организации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</w:tr>
      <w:t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М.П. (при наличии)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N 6.2-ИП ТС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Отчет</w:t>
      </w:r>
    </w:p>
    <w:p>
      <w:pPr>
        <w:pStyle w:val="0"/>
        <w:jc w:val="center"/>
      </w:pPr>
      <w:r>
        <w:rPr>
          <w:sz w:val="20"/>
        </w:rPr>
        <w:t xml:space="preserve">о достижении плановых показателей надежности</w:t>
      </w:r>
    </w:p>
    <w:p>
      <w:pPr>
        <w:pStyle w:val="0"/>
        <w:jc w:val="center"/>
      </w:pPr>
      <w:r>
        <w:rPr>
          <w:sz w:val="20"/>
        </w:rPr>
        <w:t xml:space="preserve">и энергетической эффективности объектов системы</w:t>
      </w:r>
    </w:p>
    <w:p>
      <w:pPr>
        <w:pStyle w:val="0"/>
        <w:jc w:val="center"/>
      </w:pPr>
      <w:r>
        <w:rPr>
          <w:sz w:val="20"/>
        </w:rPr>
        <w:t xml:space="preserve">централизованного теплоснабжения за предыдущий год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регулируемой организации)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14"/>
        <w:gridCol w:w="132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>
        <w:tc>
          <w:tcPr>
            <w:tcW w:w="6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объекта</w:t>
            </w:r>
          </w:p>
        </w:tc>
        <w:tc>
          <w:tcPr>
            <w:gridSpan w:val="4"/>
            <w:tcW w:w="2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 надежности</w:t>
            </w:r>
          </w:p>
        </w:tc>
        <w:tc>
          <w:tcPr>
            <w:gridSpan w:val="6"/>
            <w:tcW w:w="42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 энергетической эффективности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14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gridSpan w:val="2"/>
            <w:tcW w:w="14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gridSpan w:val="2"/>
            <w:tcW w:w="14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Удельный расход топлива на производство единицы тепловой энергии, отпускаемой с коллекторов источников тепловой энергии (для организаций, эксплуатирующих объекты теплоснабжения на основании концессионного соглашения дополнительно указываются по каждому объекту теплоснабжения)</w:t>
            </w:r>
          </w:p>
        </w:tc>
        <w:tc>
          <w:tcPr>
            <w:gridSpan w:val="2"/>
            <w:tcW w:w="14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gridSpan w:val="2"/>
            <w:tcW w:w="14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Величина технологических потерь при передаче тепловой энергии, теплоносителя по тепловым сетям (для организаций, эксплуатирующих объекты теплоснабжения на основании концессионного соглашения дополнительно указываются по каждому участку тепловой сети)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7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</w:t>
            </w:r>
          </w:p>
        </w:tc>
        <w:tc>
          <w:tcPr>
            <w:tcW w:w="7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7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</w:t>
            </w:r>
          </w:p>
        </w:tc>
        <w:tc>
          <w:tcPr>
            <w:tcW w:w="7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7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</w:t>
            </w:r>
          </w:p>
        </w:tc>
        <w:tc>
          <w:tcPr>
            <w:tcW w:w="7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7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</w:t>
            </w:r>
          </w:p>
        </w:tc>
        <w:tc>
          <w:tcPr>
            <w:tcW w:w="7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7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</w:t>
            </w:r>
          </w:p>
        </w:tc>
      </w:tr>
      <w:tr>
        <w:tc>
          <w:tcPr>
            <w:tcW w:w="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Руководитель регулируемой организации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М.П. (при наличии)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Минстроя России от 16.02.2023 N 103/пр</w:t>
            <w:br/>
            <w:t>"Об утверждении формы инвестиционной программы организации, осуществляющей...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Минстроя России от 16.02.2023 N 103/пр</w:t>
            <w:br/>
            <w:t>"Об утверждении формы инвестиционной программы организации, осуществляющей...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8507&amp;dst=100006" TargetMode = "External"/>
	<Relationship Id="rId8" Type="http://schemas.openxmlformats.org/officeDocument/2006/relationships/hyperlink" Target="https://login.consultant.ru/link/?req=doc&amp;base=LAW&amp;n=425622&amp;dst=100006" TargetMode = "External"/>
	<Relationship Id="rId9" Type="http://schemas.openxmlformats.org/officeDocument/2006/relationships/header" Target="header2.xml"/>
	<Relationship Id="rId10" Type="http://schemas.openxmlformats.org/officeDocument/2006/relationships/footer" Target="footer2.xml"/>
	<Relationship Id="rId11" Type="http://schemas.openxmlformats.org/officeDocument/2006/relationships/hyperlink" Target="https://login.consultant.ru/link/?req=doc&amp;base=LAW&amp;n=488507&amp;dst=10012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16.02.2023 N 103/пр
"Об утверждении формы инвестиционной программы организации, осуществляющей регулируемые виды деятельности в сфере теплоснабжения"
(Зарегистрировано в Минюсте России 06.03.2023 N 72538)</dc:title>
  <dcterms:created xsi:type="dcterms:W3CDTF">2024-12-19T04:22:05Z</dcterms:created>
</cp:coreProperties>
</file>