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36D" w:rsidRPr="00A539A4" w:rsidRDefault="0028336D" w:rsidP="0028336D">
      <w:pPr>
        <w:suppressAutoHyphens/>
        <w:autoSpaceDE w:val="0"/>
        <w:spacing w:after="240"/>
        <w:jc w:val="center"/>
        <w:rPr>
          <w:rFonts w:eastAsia="SimSun"/>
          <w:lang w:eastAsia="ar-SA"/>
        </w:rPr>
      </w:pPr>
      <w:r w:rsidRPr="00A539A4">
        <w:rPr>
          <w:rFonts w:eastAsia="SimSun"/>
          <w:lang w:eastAsia="ar-SA"/>
        </w:rPr>
        <w:t>ПОЯСНИТЕЛЬНАЯ ЗАПИСКА</w:t>
      </w:r>
    </w:p>
    <w:p w:rsidR="0028336D" w:rsidRPr="00A539A4" w:rsidRDefault="0028336D" w:rsidP="009A2E67">
      <w:pPr>
        <w:suppressAutoHyphens/>
        <w:autoSpaceDE w:val="0"/>
        <w:spacing w:line="240" w:lineRule="exact"/>
        <w:jc w:val="center"/>
        <w:rPr>
          <w:rFonts w:eastAsia="SimSun"/>
          <w:lang w:eastAsia="ar-SA"/>
        </w:rPr>
      </w:pPr>
      <w:r w:rsidRPr="00A539A4">
        <w:rPr>
          <w:rFonts w:eastAsia="SimSun"/>
          <w:lang w:eastAsia="ar-SA"/>
        </w:rPr>
        <w:t>о ходе реализации мероприятий государственной программы Хабаровского края "Повышение качества жилищно-коммунального обслуживания насе</w:t>
      </w:r>
      <w:r w:rsidR="00544E78" w:rsidRPr="00A539A4">
        <w:rPr>
          <w:rFonts w:eastAsia="SimSun"/>
          <w:lang w:eastAsia="ar-SA"/>
        </w:rPr>
        <w:t>ления Хабаровского края"</w:t>
      </w:r>
      <w:r w:rsidR="00544E78" w:rsidRPr="00A539A4">
        <w:rPr>
          <w:rFonts w:eastAsia="SimSun"/>
          <w:lang w:eastAsia="ar-SA"/>
        </w:rPr>
        <w:br/>
        <w:t xml:space="preserve">за </w:t>
      </w:r>
      <w:r w:rsidR="005E4B37" w:rsidRPr="00A539A4">
        <w:rPr>
          <w:rFonts w:eastAsia="SimSun"/>
          <w:lang w:eastAsia="ar-SA"/>
        </w:rPr>
        <w:t>9 месяцев</w:t>
      </w:r>
      <w:r w:rsidR="004432C4" w:rsidRPr="00A539A4">
        <w:rPr>
          <w:rFonts w:eastAsia="SimSun"/>
          <w:lang w:eastAsia="ar-SA"/>
        </w:rPr>
        <w:t xml:space="preserve"> </w:t>
      </w:r>
      <w:r w:rsidR="00EE7BE2" w:rsidRPr="00A539A4">
        <w:rPr>
          <w:rFonts w:eastAsia="SimSun"/>
          <w:lang w:eastAsia="ar-SA"/>
        </w:rPr>
        <w:t>20</w:t>
      </w:r>
      <w:r w:rsidR="00B2314E" w:rsidRPr="00A539A4">
        <w:rPr>
          <w:rFonts w:eastAsia="SimSun"/>
          <w:lang w:eastAsia="ar-SA"/>
        </w:rPr>
        <w:t>2</w:t>
      </w:r>
      <w:r w:rsidR="004432C4" w:rsidRPr="00A539A4">
        <w:rPr>
          <w:rFonts w:eastAsia="SimSun"/>
          <w:lang w:eastAsia="ar-SA"/>
        </w:rPr>
        <w:t>2</w:t>
      </w:r>
      <w:r w:rsidR="000931AF" w:rsidRPr="00A539A4">
        <w:rPr>
          <w:rFonts w:eastAsia="SimSun"/>
          <w:lang w:eastAsia="ar-SA"/>
        </w:rPr>
        <w:t> </w:t>
      </w:r>
      <w:r w:rsidR="00981F21" w:rsidRPr="00A539A4">
        <w:rPr>
          <w:rFonts w:eastAsia="SimSun"/>
          <w:lang w:eastAsia="ar-SA"/>
        </w:rPr>
        <w:t>г</w:t>
      </w:r>
      <w:r w:rsidR="004432C4" w:rsidRPr="00A539A4">
        <w:rPr>
          <w:rFonts w:eastAsia="SimSun"/>
          <w:lang w:eastAsia="ar-SA"/>
        </w:rPr>
        <w:t>.</w:t>
      </w:r>
    </w:p>
    <w:p w:rsidR="007E0AE8" w:rsidRPr="00A539A4" w:rsidRDefault="007E0AE8" w:rsidP="009A2E67">
      <w:pPr>
        <w:widowControl w:val="0"/>
        <w:suppressAutoHyphens/>
        <w:autoSpaceDE w:val="0"/>
        <w:ind w:firstLine="0"/>
        <w:jc w:val="left"/>
        <w:outlineLvl w:val="1"/>
        <w:rPr>
          <w:rFonts w:eastAsia="Times New Roman"/>
          <w:b/>
          <w:lang w:eastAsia="ar-SA"/>
        </w:rPr>
      </w:pPr>
    </w:p>
    <w:p w:rsidR="00CA0CA9" w:rsidRPr="00A539A4" w:rsidRDefault="00CA0CA9" w:rsidP="00CA0CA9">
      <w:pPr>
        <w:widowControl w:val="0"/>
        <w:suppressAutoHyphens/>
        <w:autoSpaceDE w:val="0"/>
        <w:outlineLvl w:val="1"/>
        <w:rPr>
          <w:rFonts w:eastAsia="Times New Roman"/>
          <w:lang w:eastAsia="ar-SA"/>
        </w:rPr>
      </w:pPr>
      <w:r w:rsidRPr="00A539A4">
        <w:rPr>
          <w:rFonts w:eastAsia="Times New Roman"/>
          <w:lang w:eastAsia="ar-SA"/>
        </w:rPr>
        <w:t>В целях удовлетворения потребностей населения края в качественных и экономически привлекательных жилищно-коммунальных услугах, обеспечивающих благоприятные условия для комфортного проживания, разработана и утверждена постановлением Правительства Хабаровского края от 07.06.2012 № 185-пр государственная программа Хабаровского края "Повышение качества жилищно-коммунального обслуживания населения Хабаровского края"</w:t>
      </w:r>
      <w:r w:rsidR="002102BE" w:rsidRPr="00A539A4">
        <w:rPr>
          <w:rFonts w:eastAsia="Times New Roman"/>
          <w:lang w:eastAsia="ar-SA"/>
        </w:rPr>
        <w:t xml:space="preserve"> (в редакции от</w:t>
      </w:r>
      <w:r w:rsidR="006462AE" w:rsidRPr="00A539A4">
        <w:rPr>
          <w:rFonts w:eastAsia="Times New Roman"/>
          <w:lang w:eastAsia="ar-SA"/>
        </w:rPr>
        <w:t xml:space="preserve"> </w:t>
      </w:r>
      <w:r w:rsidR="00341158" w:rsidRPr="00A539A4">
        <w:rPr>
          <w:rFonts w:eastAsia="Times New Roman"/>
          <w:lang w:eastAsia="ar-SA"/>
        </w:rPr>
        <w:t>8 августа</w:t>
      </w:r>
      <w:r w:rsidR="004432C4" w:rsidRPr="00A539A4">
        <w:rPr>
          <w:rFonts w:eastAsia="Times New Roman"/>
          <w:lang w:eastAsia="ar-SA"/>
        </w:rPr>
        <w:t xml:space="preserve"> </w:t>
      </w:r>
      <w:r w:rsidR="004C1305" w:rsidRPr="00A539A4">
        <w:rPr>
          <w:rFonts w:eastAsia="Times New Roman"/>
          <w:lang w:eastAsia="ar-SA"/>
        </w:rPr>
        <w:t>20</w:t>
      </w:r>
      <w:r w:rsidR="00ED4584" w:rsidRPr="00A539A4">
        <w:rPr>
          <w:rFonts w:eastAsia="Times New Roman"/>
          <w:lang w:eastAsia="ar-SA"/>
        </w:rPr>
        <w:t>2</w:t>
      </w:r>
      <w:r w:rsidR="004432C4" w:rsidRPr="00A539A4">
        <w:rPr>
          <w:rFonts w:eastAsia="Times New Roman"/>
          <w:lang w:eastAsia="ar-SA"/>
        </w:rPr>
        <w:t>2</w:t>
      </w:r>
      <w:r w:rsidR="004C1305" w:rsidRPr="00A539A4">
        <w:rPr>
          <w:rFonts w:eastAsia="Times New Roman"/>
          <w:lang w:eastAsia="ar-SA"/>
        </w:rPr>
        <w:t> г.</w:t>
      </w:r>
      <w:r w:rsidR="006462AE" w:rsidRPr="00A539A4">
        <w:rPr>
          <w:rFonts w:eastAsia="Times New Roman"/>
          <w:lang w:eastAsia="ar-SA"/>
        </w:rPr>
        <w:t xml:space="preserve"> №</w:t>
      </w:r>
      <w:r w:rsidR="00EE7BE2" w:rsidRPr="00A539A4">
        <w:rPr>
          <w:rFonts w:eastAsia="Times New Roman"/>
          <w:lang w:eastAsia="ar-SA"/>
        </w:rPr>
        <w:t> </w:t>
      </w:r>
      <w:r w:rsidR="00341158" w:rsidRPr="00A539A4">
        <w:rPr>
          <w:rFonts w:eastAsia="Times New Roman"/>
          <w:lang w:eastAsia="ar-SA"/>
        </w:rPr>
        <w:t>405</w:t>
      </w:r>
      <w:r w:rsidR="006462AE" w:rsidRPr="00A539A4">
        <w:rPr>
          <w:rFonts w:eastAsia="Times New Roman"/>
          <w:lang w:eastAsia="ar-SA"/>
        </w:rPr>
        <w:t>-пр</w:t>
      </w:r>
      <w:r w:rsidR="00E56166" w:rsidRPr="00A539A4">
        <w:rPr>
          <w:rFonts w:eastAsia="Times New Roman"/>
          <w:lang w:eastAsia="ar-SA"/>
        </w:rPr>
        <w:t>)</w:t>
      </w:r>
      <w:r w:rsidR="004432C4" w:rsidRPr="00A539A4">
        <w:rPr>
          <w:rFonts w:eastAsia="Times New Roman"/>
          <w:lang w:eastAsia="ar-SA"/>
        </w:rPr>
        <w:t xml:space="preserve"> </w:t>
      </w:r>
      <w:r w:rsidRPr="00A539A4">
        <w:rPr>
          <w:rFonts w:eastAsia="Times New Roman"/>
          <w:lang w:eastAsia="ar-SA"/>
        </w:rPr>
        <w:t xml:space="preserve">(далее </w:t>
      </w:r>
      <w:r w:rsidR="00E55435" w:rsidRPr="00A539A4">
        <w:rPr>
          <w:rFonts w:eastAsia="Times New Roman"/>
          <w:lang w:eastAsia="ar-SA"/>
        </w:rPr>
        <w:t>–</w:t>
      </w:r>
      <w:r w:rsidRPr="00A539A4">
        <w:rPr>
          <w:rFonts w:eastAsia="Times New Roman"/>
          <w:lang w:eastAsia="ar-SA"/>
        </w:rPr>
        <w:t xml:space="preserve"> Программа).</w:t>
      </w:r>
    </w:p>
    <w:p w:rsidR="00CA0CA9" w:rsidRPr="00A539A4" w:rsidRDefault="004D3496" w:rsidP="00CA0CA9">
      <w:pPr>
        <w:widowControl w:val="0"/>
        <w:suppressAutoHyphens/>
        <w:autoSpaceDE w:val="0"/>
        <w:outlineLvl w:val="1"/>
        <w:rPr>
          <w:rFonts w:eastAsia="Times New Roman"/>
          <w:lang w:eastAsia="ar-SA"/>
        </w:rPr>
      </w:pPr>
      <w:r w:rsidRPr="00A539A4">
        <w:rPr>
          <w:rFonts w:eastAsia="Times New Roman"/>
          <w:lang w:eastAsia="ar-SA"/>
        </w:rPr>
        <w:t>Для достижения цели</w:t>
      </w:r>
      <w:r w:rsidR="00CD1CD0" w:rsidRPr="00A539A4">
        <w:rPr>
          <w:rFonts w:eastAsia="Times New Roman"/>
          <w:lang w:eastAsia="ar-SA"/>
        </w:rPr>
        <w:t xml:space="preserve"> Программы</w:t>
      </w:r>
      <w:r w:rsidRPr="00A539A4">
        <w:rPr>
          <w:rFonts w:eastAsia="Times New Roman"/>
          <w:lang w:eastAsia="ar-SA"/>
        </w:rPr>
        <w:t xml:space="preserve"> необходимо решение</w:t>
      </w:r>
      <w:r w:rsidR="00CA0CA9" w:rsidRPr="00A539A4">
        <w:rPr>
          <w:rFonts w:eastAsia="Times New Roman"/>
          <w:lang w:eastAsia="ar-SA"/>
        </w:rPr>
        <w:t xml:space="preserve"> следующих задач:</w:t>
      </w:r>
    </w:p>
    <w:p w:rsidR="00CA0CA9" w:rsidRPr="00A539A4" w:rsidRDefault="00CA0CA9" w:rsidP="00CA0CA9">
      <w:pPr>
        <w:widowControl w:val="0"/>
        <w:suppressAutoHyphens/>
        <w:autoSpaceDE w:val="0"/>
        <w:outlineLvl w:val="1"/>
        <w:rPr>
          <w:rFonts w:eastAsia="Times New Roman"/>
          <w:lang w:eastAsia="ar-SA"/>
        </w:rPr>
      </w:pPr>
      <w:r w:rsidRPr="00A539A4">
        <w:rPr>
          <w:rFonts w:eastAsia="Times New Roman"/>
          <w:lang w:eastAsia="ar-SA"/>
        </w:rPr>
        <w:t>- повышение качества жилищного обслуживания и развитие жилищной инфраструктуры;</w:t>
      </w:r>
    </w:p>
    <w:p w:rsidR="00CA0CA9" w:rsidRPr="00A539A4" w:rsidRDefault="00CA0CA9" w:rsidP="00CA0CA9">
      <w:pPr>
        <w:widowControl w:val="0"/>
        <w:suppressAutoHyphens/>
        <w:autoSpaceDE w:val="0"/>
        <w:outlineLvl w:val="1"/>
        <w:rPr>
          <w:rFonts w:eastAsia="Times New Roman"/>
          <w:lang w:eastAsia="ar-SA"/>
        </w:rPr>
      </w:pPr>
      <w:r w:rsidRPr="00A539A4">
        <w:rPr>
          <w:rFonts w:eastAsia="Times New Roman"/>
          <w:lang w:eastAsia="ar-SA"/>
        </w:rPr>
        <w:t>- повышение эффективности, качества и надежности поставки коммунальных ресурсов, в том числе путем привлечения долгоср</w:t>
      </w:r>
      <w:r w:rsidR="00523D11" w:rsidRPr="00A539A4">
        <w:rPr>
          <w:rFonts w:eastAsia="Times New Roman"/>
          <w:lang w:eastAsia="ar-SA"/>
        </w:rPr>
        <w:t>очных частных инвестиций, а так</w:t>
      </w:r>
      <w:r w:rsidRPr="00A539A4">
        <w:rPr>
          <w:rFonts w:eastAsia="Times New Roman"/>
          <w:lang w:eastAsia="ar-SA"/>
        </w:rPr>
        <w:t>же развития топливообеспечения;</w:t>
      </w:r>
    </w:p>
    <w:p w:rsidR="00CA0CA9" w:rsidRPr="00A539A4" w:rsidRDefault="00CA0CA9" w:rsidP="00CA0CA9">
      <w:pPr>
        <w:widowControl w:val="0"/>
        <w:suppressAutoHyphens/>
        <w:autoSpaceDE w:val="0"/>
        <w:outlineLvl w:val="1"/>
        <w:rPr>
          <w:rFonts w:eastAsia="Times New Roman"/>
          <w:lang w:eastAsia="ar-SA"/>
        </w:rPr>
      </w:pPr>
      <w:r w:rsidRPr="00A539A4">
        <w:rPr>
          <w:rFonts w:eastAsia="Times New Roman"/>
          <w:lang w:eastAsia="ar-SA"/>
        </w:rPr>
        <w:t>- повышение эффект</w:t>
      </w:r>
      <w:r w:rsidR="00EC2F86" w:rsidRPr="00A539A4">
        <w:rPr>
          <w:rFonts w:eastAsia="Times New Roman"/>
          <w:lang w:eastAsia="ar-SA"/>
        </w:rPr>
        <w:t>ивности управления отраслью ЖКХ.</w:t>
      </w:r>
    </w:p>
    <w:p w:rsidR="00572A8D" w:rsidRPr="00A539A4" w:rsidRDefault="00572A8D" w:rsidP="00F8508E">
      <w:pPr>
        <w:widowControl w:val="0"/>
        <w:suppressAutoHyphens/>
        <w:autoSpaceDE w:val="0"/>
        <w:outlineLvl w:val="1"/>
        <w:rPr>
          <w:rFonts w:eastAsia="Times New Roman"/>
          <w:lang w:eastAsia="ar-SA"/>
        </w:rPr>
      </w:pPr>
    </w:p>
    <w:p w:rsidR="009079AC" w:rsidRPr="00A539A4" w:rsidRDefault="009079AC" w:rsidP="009079AC">
      <w:pPr>
        <w:widowControl w:val="0"/>
        <w:suppressAutoHyphens/>
        <w:autoSpaceDE w:val="0"/>
        <w:outlineLvl w:val="1"/>
        <w:rPr>
          <w:rFonts w:eastAsia="Times New Roman"/>
          <w:b/>
          <w:lang w:eastAsia="ar-SA"/>
        </w:rPr>
      </w:pPr>
      <w:r w:rsidRPr="00A539A4">
        <w:rPr>
          <w:rFonts w:eastAsia="Times New Roman"/>
          <w:b/>
          <w:lang w:eastAsia="ar-SA"/>
        </w:rPr>
        <w:t>Сведения о степени выполнения мероприятий подпрограмм, основных мероприятий и мероприятий Программы.</w:t>
      </w:r>
    </w:p>
    <w:p w:rsidR="009079AC" w:rsidRPr="00A539A4" w:rsidRDefault="009079AC" w:rsidP="009079AC">
      <w:pPr>
        <w:pStyle w:val="afb"/>
        <w:widowControl w:val="0"/>
        <w:suppressAutoHyphens/>
        <w:autoSpaceDE w:val="0"/>
        <w:ind w:left="0" w:firstLine="709"/>
        <w:jc w:val="both"/>
        <w:outlineLvl w:val="1"/>
        <w:rPr>
          <w:rFonts w:ascii="Times New Roman" w:eastAsia="Times New Roman" w:hAnsi="Times New Roman"/>
          <w:b/>
          <w:i/>
          <w:u w:val="single"/>
        </w:rPr>
      </w:pPr>
      <w:r w:rsidRPr="00A539A4">
        <w:rPr>
          <w:rFonts w:ascii="Times New Roman" w:eastAsia="Times New Roman" w:hAnsi="Times New Roman"/>
          <w:b/>
          <w:i/>
          <w:u w:val="single"/>
        </w:rPr>
        <w:t>Основное мероприятие "Обеспечение функционирования и развития жилищного фонда".</w:t>
      </w:r>
    </w:p>
    <w:p w:rsidR="00A17AB8" w:rsidRPr="00A539A4" w:rsidRDefault="00A17AB8" w:rsidP="00A17AB8">
      <w:pPr>
        <w:widowControl w:val="0"/>
        <w:suppressAutoHyphens/>
        <w:autoSpaceDE w:val="0"/>
        <w:outlineLvl w:val="1"/>
        <w:rPr>
          <w:rFonts w:eastAsia="Times New Roman"/>
          <w:lang w:eastAsia="ar-SA"/>
        </w:rPr>
      </w:pPr>
      <w:r w:rsidRPr="00A539A4">
        <w:rPr>
          <w:rFonts w:eastAsia="Times New Roman"/>
          <w:lang w:eastAsia="ar-SA"/>
        </w:rPr>
        <w:t>На содержание КГКУ "Государственный жилищный фонд края", управление, эксплуатацию и содержание жилищного фонда Хабаровского края за счет средств краевого бюджета на 2022 год утверждены бюджетные назначения в сумме 133,650 млн. руб. Исполнено сметных назначений по состоянию на 01.10.2022 - 85,678 млн. рублей или 64,11%.</w:t>
      </w:r>
    </w:p>
    <w:p w:rsidR="00D61694" w:rsidRPr="00A539A4" w:rsidRDefault="00D61694" w:rsidP="00D61694">
      <w:pPr>
        <w:widowControl w:val="0"/>
      </w:pPr>
      <w:r w:rsidRPr="00A539A4">
        <w:t>В целях реализации в 2022 году Программы капитального ремонта о</w:t>
      </w:r>
      <w:r w:rsidRPr="00A539A4">
        <w:t>б</w:t>
      </w:r>
      <w:r w:rsidRPr="00A539A4">
        <w:t>щего имущества в многоквартирных домах Хабаровского края на 2014 – 2043 годы распоряжением Правительства Хабаровского края от 25.12.2019 № 1066-рп утвержден Краткосрочный план, в который на 2022 год включено выполнение работ (услуг) в 505 МКД, общая стоимость работ (услуг) соста</w:t>
      </w:r>
      <w:r w:rsidRPr="00A539A4">
        <w:t>в</w:t>
      </w:r>
      <w:r w:rsidRPr="00A539A4">
        <w:t>ляет 828,578 млн. рублей.</w:t>
      </w:r>
    </w:p>
    <w:p w:rsidR="00D61694" w:rsidRPr="00A539A4" w:rsidRDefault="00D61694" w:rsidP="00D61694">
      <w:pPr>
        <w:widowControl w:val="0"/>
      </w:pPr>
      <w:r w:rsidRPr="00A539A4">
        <w:t xml:space="preserve">По итогам </w:t>
      </w:r>
      <w:r w:rsidR="00C13318" w:rsidRPr="00A539A4">
        <w:t>9</w:t>
      </w:r>
      <w:r w:rsidRPr="00A539A4">
        <w:t xml:space="preserve"> месяцев 2022 </w:t>
      </w:r>
      <w:r w:rsidR="00C13318" w:rsidRPr="00A539A4">
        <w:t xml:space="preserve">года завершены работы (услуги) </w:t>
      </w:r>
      <w:r w:rsidRPr="00A539A4">
        <w:t>по кап</w:t>
      </w:r>
      <w:r w:rsidRPr="00A539A4">
        <w:t>и</w:t>
      </w:r>
      <w:r w:rsidRPr="00A539A4">
        <w:t>тальному ремонту в 431 МКД на общую сумму 63</w:t>
      </w:r>
      <w:r w:rsidR="00C13318" w:rsidRPr="00A539A4">
        <w:t xml:space="preserve">6,3 млн. рублей. </w:t>
      </w:r>
      <w:r w:rsidRPr="00A539A4">
        <w:t>Из 431 МКД работы по капитальному ремонту выполнены в 156 МКД, разработана проектно-сметная документация по 275 МКД.</w:t>
      </w:r>
    </w:p>
    <w:p w:rsidR="00D61694" w:rsidRPr="00A539A4" w:rsidRDefault="00D61694" w:rsidP="00D61694">
      <w:pPr>
        <w:widowControl w:val="0"/>
      </w:pPr>
      <w:r w:rsidRPr="00A539A4">
        <w:t xml:space="preserve">За </w:t>
      </w:r>
      <w:r w:rsidR="00C13318" w:rsidRPr="00A539A4">
        <w:t>9</w:t>
      </w:r>
      <w:r w:rsidRPr="00A539A4">
        <w:t xml:space="preserve"> месяцев 2022 года региональным оператором направлено </w:t>
      </w:r>
      <w:r w:rsidRPr="00A539A4">
        <w:br/>
        <w:t>3</w:t>
      </w:r>
      <w:r w:rsidR="00C13318" w:rsidRPr="00A539A4">
        <w:t xml:space="preserve"> </w:t>
      </w:r>
      <w:r w:rsidRPr="00A539A4">
        <w:t>235 заявления в суд по неоплате взносов на капитальный ремонт физич</w:t>
      </w:r>
      <w:r w:rsidRPr="00A539A4">
        <w:t>е</w:t>
      </w:r>
      <w:r w:rsidRPr="00A539A4">
        <w:t>скими и юридическими лицами.</w:t>
      </w:r>
    </w:p>
    <w:p w:rsidR="00FA09FF" w:rsidRPr="00A539A4" w:rsidRDefault="00FA09FF" w:rsidP="00FA09FF">
      <w:pPr>
        <w:shd w:val="clear" w:color="auto" w:fill="FFFFFF" w:themeFill="background1"/>
        <w:rPr>
          <w:rFonts w:eastAsia="Times New Roman"/>
          <w:lang w:eastAsia="ar-SA"/>
        </w:rPr>
      </w:pPr>
      <w:r w:rsidRPr="00A539A4">
        <w:rPr>
          <w:rFonts w:eastAsia="Times New Roman"/>
          <w:lang w:eastAsia="ar-SA"/>
        </w:rPr>
        <w:lastRenderedPageBreak/>
        <w:t>В 2022 году предусмотрено финансирование мероприяти</w:t>
      </w:r>
      <w:r w:rsidR="00F04307">
        <w:rPr>
          <w:rFonts w:eastAsia="Times New Roman"/>
          <w:lang w:eastAsia="ar-SA"/>
        </w:rPr>
        <w:t>й</w:t>
      </w:r>
      <w:r w:rsidRPr="00A539A4">
        <w:rPr>
          <w:rFonts w:eastAsia="Times New Roman"/>
          <w:lang w:eastAsia="ar-SA"/>
        </w:rPr>
        <w:t xml:space="preserve"> по проект</w:t>
      </w:r>
      <w:r w:rsidRPr="00A539A4">
        <w:rPr>
          <w:rFonts w:eastAsia="Times New Roman"/>
          <w:lang w:eastAsia="ar-SA"/>
        </w:rPr>
        <w:t>и</w:t>
      </w:r>
      <w:r w:rsidRPr="00A539A4">
        <w:rPr>
          <w:rFonts w:eastAsia="Times New Roman"/>
          <w:lang w:eastAsia="ar-SA"/>
        </w:rPr>
        <w:t>рованию жилых домов в рамках федерального проекта "Обеспечение усто</w:t>
      </w:r>
      <w:r w:rsidRPr="00A539A4">
        <w:rPr>
          <w:rFonts w:eastAsia="Times New Roman"/>
          <w:lang w:eastAsia="ar-SA"/>
        </w:rPr>
        <w:t>й</w:t>
      </w:r>
      <w:r w:rsidRPr="00A539A4">
        <w:rPr>
          <w:rFonts w:eastAsia="Times New Roman"/>
          <w:lang w:eastAsia="ar-SA"/>
        </w:rPr>
        <w:t>чивого сокращения непригодного для проживания жилищного фонда" в ра</w:t>
      </w:r>
      <w:r w:rsidRPr="00A539A4">
        <w:rPr>
          <w:rFonts w:eastAsia="Times New Roman"/>
          <w:lang w:eastAsia="ar-SA"/>
        </w:rPr>
        <w:t>з</w:t>
      </w:r>
      <w:r w:rsidRPr="00A539A4">
        <w:rPr>
          <w:rFonts w:eastAsia="Times New Roman"/>
          <w:lang w:eastAsia="ar-SA"/>
        </w:rPr>
        <w:t xml:space="preserve">мере </w:t>
      </w:r>
      <w:r w:rsidR="00C156D5" w:rsidRPr="00A539A4">
        <w:rPr>
          <w:rFonts w:eastAsia="Times New Roman"/>
          <w:lang w:eastAsia="ar-SA"/>
        </w:rPr>
        <w:t xml:space="preserve">41,959 </w:t>
      </w:r>
      <w:r w:rsidRPr="00A539A4">
        <w:rPr>
          <w:rFonts w:eastAsia="Times New Roman"/>
          <w:lang w:eastAsia="ar-SA"/>
        </w:rPr>
        <w:t>млн. рублей из сре</w:t>
      </w:r>
      <w:proofErr w:type="gramStart"/>
      <w:r w:rsidRPr="00A539A4">
        <w:rPr>
          <w:rFonts w:eastAsia="Times New Roman"/>
          <w:lang w:eastAsia="ar-SA"/>
        </w:rPr>
        <w:t>дств кр</w:t>
      </w:r>
      <w:proofErr w:type="gramEnd"/>
      <w:r w:rsidRPr="00A539A4">
        <w:rPr>
          <w:rFonts w:eastAsia="Times New Roman"/>
          <w:lang w:eastAsia="ar-SA"/>
        </w:rPr>
        <w:t xml:space="preserve">аевого бюджета. </w:t>
      </w:r>
    </w:p>
    <w:p w:rsidR="00FA09FF" w:rsidRPr="00A539A4" w:rsidRDefault="00FA09FF" w:rsidP="00FA09FF">
      <w:pPr>
        <w:spacing w:after="120"/>
        <w:ind w:firstLine="567"/>
        <w:rPr>
          <w:rFonts w:eastAsia="Times New Roman"/>
          <w:lang w:eastAsia="ar-SA"/>
        </w:rPr>
      </w:pPr>
      <w:r w:rsidRPr="00A539A4">
        <w:rPr>
          <w:rFonts w:eastAsia="Times New Roman"/>
          <w:lang w:eastAsia="ar-SA"/>
        </w:rPr>
        <w:t>На 01.</w:t>
      </w:r>
      <w:r w:rsidR="00C156D5" w:rsidRPr="00A539A4">
        <w:rPr>
          <w:rFonts w:eastAsia="Times New Roman"/>
          <w:lang w:eastAsia="ar-SA"/>
        </w:rPr>
        <w:t>10</w:t>
      </w:r>
      <w:r w:rsidRPr="00A539A4">
        <w:rPr>
          <w:rFonts w:eastAsia="Times New Roman"/>
          <w:lang w:eastAsia="ar-SA"/>
        </w:rPr>
        <w:t>.2022 профинансировано 21</w:t>
      </w:r>
      <w:r w:rsidR="00C20485" w:rsidRPr="00A539A4">
        <w:rPr>
          <w:rFonts w:eastAsia="Times New Roman"/>
          <w:lang w:eastAsia="ar-SA"/>
        </w:rPr>
        <w:t>,</w:t>
      </w:r>
      <w:r w:rsidRPr="00A539A4">
        <w:rPr>
          <w:rFonts w:eastAsia="Times New Roman"/>
          <w:lang w:eastAsia="ar-SA"/>
        </w:rPr>
        <w:t>169</w:t>
      </w:r>
      <w:r w:rsidR="00C20485" w:rsidRPr="00A539A4">
        <w:rPr>
          <w:rFonts w:eastAsia="Times New Roman"/>
          <w:lang w:eastAsia="ar-SA"/>
        </w:rPr>
        <w:t xml:space="preserve"> млн</w:t>
      </w:r>
      <w:r w:rsidR="00F04307">
        <w:rPr>
          <w:rFonts w:eastAsia="Times New Roman"/>
          <w:lang w:eastAsia="ar-SA"/>
        </w:rPr>
        <w:t>. рублей</w:t>
      </w:r>
      <w:r w:rsidRPr="00A539A4">
        <w:rPr>
          <w:rFonts w:eastAsia="Times New Roman"/>
          <w:lang w:eastAsia="ar-SA"/>
        </w:rPr>
        <w:t xml:space="preserve"> из сре</w:t>
      </w:r>
      <w:proofErr w:type="gramStart"/>
      <w:r w:rsidRPr="00A539A4">
        <w:rPr>
          <w:rFonts w:eastAsia="Times New Roman"/>
          <w:lang w:eastAsia="ar-SA"/>
        </w:rPr>
        <w:t>дств кр</w:t>
      </w:r>
      <w:proofErr w:type="gramEnd"/>
      <w:r w:rsidRPr="00A539A4">
        <w:rPr>
          <w:rFonts w:eastAsia="Times New Roman"/>
          <w:lang w:eastAsia="ar-SA"/>
        </w:rPr>
        <w:t>аев</w:t>
      </w:r>
      <w:r w:rsidRPr="00A539A4">
        <w:rPr>
          <w:rFonts w:eastAsia="Times New Roman"/>
          <w:lang w:eastAsia="ar-SA"/>
        </w:rPr>
        <w:t>о</w:t>
      </w:r>
      <w:r w:rsidRPr="00A539A4">
        <w:rPr>
          <w:rFonts w:eastAsia="Times New Roman"/>
          <w:lang w:eastAsia="ar-SA"/>
        </w:rPr>
        <w:t xml:space="preserve">го бюджета. Описание выполненных (выполняемых) мероприятий по </w:t>
      </w:r>
      <w:r w:rsidR="00331CE0" w:rsidRPr="00A539A4">
        <w:rPr>
          <w:rFonts w:eastAsia="Times New Roman"/>
          <w:lang w:eastAsia="ar-SA"/>
        </w:rPr>
        <w:br/>
      </w:r>
      <w:r w:rsidRPr="00A539A4">
        <w:rPr>
          <w:rFonts w:eastAsia="Times New Roman"/>
          <w:lang w:eastAsia="ar-SA"/>
        </w:rPr>
        <w:t>объектам:</w:t>
      </w:r>
    </w:p>
    <w:tbl>
      <w:tblPr>
        <w:tblStyle w:val="31"/>
        <w:tblW w:w="0" w:type="auto"/>
        <w:tblLayout w:type="fixed"/>
        <w:tblLook w:val="04A0" w:firstRow="1" w:lastRow="0" w:firstColumn="1" w:lastColumn="0" w:noHBand="0" w:noVBand="1"/>
      </w:tblPr>
      <w:tblGrid>
        <w:gridCol w:w="3227"/>
        <w:gridCol w:w="6237"/>
      </w:tblGrid>
      <w:tr w:rsidR="00331CE0" w:rsidRPr="00A539A4" w:rsidTr="00C13318">
        <w:tc>
          <w:tcPr>
            <w:tcW w:w="3227" w:type="dxa"/>
          </w:tcPr>
          <w:p w:rsidR="00331CE0" w:rsidRPr="00A539A4" w:rsidRDefault="00331CE0" w:rsidP="00331CE0">
            <w:pPr>
              <w:spacing w:before="60" w:after="60" w:line="240" w:lineRule="exact"/>
              <w:jc w:val="center"/>
              <w:rPr>
                <w:rFonts w:ascii="Times New Roman" w:eastAsia="Times New Roman" w:hAnsi="Times New Roman" w:cs="Times New Roman"/>
                <w:b/>
                <w:sz w:val="28"/>
                <w:szCs w:val="28"/>
                <w:lang w:eastAsia="ar-SA"/>
              </w:rPr>
            </w:pPr>
            <w:r w:rsidRPr="00A539A4">
              <w:rPr>
                <w:rFonts w:ascii="Times New Roman" w:eastAsia="Times New Roman" w:hAnsi="Times New Roman" w:cs="Times New Roman"/>
                <w:b/>
                <w:sz w:val="28"/>
                <w:szCs w:val="28"/>
                <w:lang w:eastAsia="ar-SA"/>
              </w:rPr>
              <w:t>Наименование объекта</w:t>
            </w:r>
          </w:p>
        </w:tc>
        <w:tc>
          <w:tcPr>
            <w:tcW w:w="6237" w:type="dxa"/>
          </w:tcPr>
          <w:p w:rsidR="00331CE0" w:rsidRPr="00A539A4" w:rsidRDefault="00331CE0" w:rsidP="00331CE0">
            <w:pPr>
              <w:spacing w:before="60" w:after="60" w:line="240" w:lineRule="exact"/>
              <w:jc w:val="center"/>
              <w:rPr>
                <w:rFonts w:ascii="Times New Roman" w:eastAsia="Times New Roman" w:hAnsi="Times New Roman" w:cs="Times New Roman"/>
                <w:b/>
                <w:sz w:val="28"/>
                <w:szCs w:val="28"/>
                <w:lang w:eastAsia="ar-SA"/>
              </w:rPr>
            </w:pPr>
            <w:r w:rsidRPr="00A539A4">
              <w:rPr>
                <w:rFonts w:ascii="Times New Roman" w:eastAsia="Times New Roman" w:hAnsi="Times New Roman" w:cs="Times New Roman"/>
                <w:b/>
                <w:sz w:val="28"/>
                <w:szCs w:val="28"/>
                <w:lang w:eastAsia="ar-SA"/>
              </w:rPr>
              <w:t>Описание выполняемых работ</w:t>
            </w:r>
          </w:p>
        </w:tc>
      </w:tr>
      <w:tr w:rsidR="00331CE0" w:rsidRPr="00A539A4" w:rsidTr="00C13318">
        <w:tc>
          <w:tcPr>
            <w:tcW w:w="3227" w:type="dxa"/>
          </w:tcPr>
          <w:p w:rsidR="00331CE0" w:rsidRPr="00A539A4" w:rsidRDefault="00331CE0" w:rsidP="00F04307">
            <w:pPr>
              <w:spacing w:line="280" w:lineRule="exact"/>
              <w:jc w:val="both"/>
              <w:rPr>
                <w:rFonts w:ascii="Times New Roman" w:eastAsia="Times New Roman" w:hAnsi="Times New Roman" w:cs="Times New Roman"/>
                <w:sz w:val="28"/>
                <w:szCs w:val="28"/>
                <w:lang w:eastAsia="ar-SA"/>
              </w:rPr>
            </w:pPr>
            <w:r w:rsidRPr="00A539A4">
              <w:rPr>
                <w:rFonts w:ascii="Times New Roman" w:eastAsia="Times New Roman" w:hAnsi="Times New Roman" w:cs="Times New Roman"/>
                <w:sz w:val="28"/>
                <w:szCs w:val="28"/>
                <w:lang w:eastAsia="ar-SA"/>
              </w:rPr>
              <w:t xml:space="preserve">"Жилой дом </w:t>
            </w:r>
            <w:proofErr w:type="gramStart"/>
            <w:r w:rsidRPr="00A539A4">
              <w:rPr>
                <w:rFonts w:ascii="Times New Roman" w:eastAsia="Times New Roman" w:hAnsi="Times New Roman" w:cs="Times New Roman"/>
                <w:sz w:val="28"/>
                <w:szCs w:val="28"/>
                <w:lang w:eastAsia="ar-SA"/>
              </w:rPr>
              <w:t>в</w:t>
            </w:r>
            <w:proofErr w:type="gramEnd"/>
            <w:r w:rsidRPr="00A539A4">
              <w:rPr>
                <w:rFonts w:ascii="Times New Roman" w:eastAsia="Times New Roman" w:hAnsi="Times New Roman" w:cs="Times New Roman"/>
                <w:sz w:val="28"/>
                <w:szCs w:val="28"/>
                <w:lang w:eastAsia="ar-SA"/>
              </w:rPr>
              <w:t xml:space="preserve"> с. Гатка </w:t>
            </w:r>
            <w:proofErr w:type="gramStart"/>
            <w:r w:rsidRPr="00A539A4">
              <w:rPr>
                <w:rFonts w:ascii="Times New Roman" w:eastAsia="Times New Roman" w:hAnsi="Times New Roman" w:cs="Times New Roman"/>
                <w:sz w:val="28"/>
                <w:szCs w:val="28"/>
                <w:lang w:eastAsia="ar-SA"/>
              </w:rPr>
              <w:t>Советско-Гаванского</w:t>
            </w:r>
            <w:proofErr w:type="gramEnd"/>
            <w:r w:rsidRPr="00A539A4">
              <w:rPr>
                <w:rFonts w:ascii="Times New Roman" w:eastAsia="Times New Roman" w:hAnsi="Times New Roman" w:cs="Times New Roman"/>
                <w:sz w:val="28"/>
                <w:szCs w:val="28"/>
                <w:lang w:eastAsia="ar-SA"/>
              </w:rPr>
              <w:t xml:space="preserve"> муниципального района Хабаровского края"</w:t>
            </w:r>
          </w:p>
        </w:tc>
        <w:tc>
          <w:tcPr>
            <w:tcW w:w="6237" w:type="dxa"/>
          </w:tcPr>
          <w:p w:rsidR="00331CE0" w:rsidRPr="00A539A4" w:rsidRDefault="00331CE0" w:rsidP="00F04307">
            <w:pPr>
              <w:spacing w:line="280" w:lineRule="exact"/>
              <w:jc w:val="both"/>
              <w:rPr>
                <w:rFonts w:ascii="Times New Roman" w:eastAsia="Times New Roman" w:hAnsi="Times New Roman" w:cs="Times New Roman"/>
                <w:sz w:val="28"/>
                <w:szCs w:val="28"/>
                <w:lang w:eastAsia="ar-SA"/>
              </w:rPr>
            </w:pPr>
            <w:r w:rsidRPr="00A539A4">
              <w:rPr>
                <w:rFonts w:ascii="Times New Roman" w:eastAsia="Times New Roman" w:hAnsi="Times New Roman" w:cs="Times New Roman"/>
                <w:sz w:val="28"/>
                <w:szCs w:val="28"/>
                <w:lang w:eastAsia="ar-SA"/>
              </w:rPr>
              <w:t>Реализация мероприятия будет осуществляться путем приобретения жилых помещений для пер</w:t>
            </w:r>
            <w:r w:rsidRPr="00A539A4">
              <w:rPr>
                <w:rFonts w:ascii="Times New Roman" w:eastAsia="Times New Roman" w:hAnsi="Times New Roman" w:cs="Times New Roman"/>
                <w:sz w:val="28"/>
                <w:szCs w:val="28"/>
                <w:lang w:eastAsia="ar-SA"/>
              </w:rPr>
              <w:t>е</w:t>
            </w:r>
            <w:r w:rsidRPr="00A539A4">
              <w:rPr>
                <w:rFonts w:ascii="Times New Roman" w:eastAsia="Times New Roman" w:hAnsi="Times New Roman" w:cs="Times New Roman"/>
                <w:sz w:val="28"/>
                <w:szCs w:val="28"/>
                <w:lang w:eastAsia="ar-SA"/>
              </w:rPr>
              <w:t>селения граждан.</w:t>
            </w:r>
          </w:p>
        </w:tc>
      </w:tr>
      <w:tr w:rsidR="00331CE0" w:rsidRPr="00A539A4" w:rsidTr="00C13318">
        <w:tc>
          <w:tcPr>
            <w:tcW w:w="3227" w:type="dxa"/>
          </w:tcPr>
          <w:p w:rsidR="00331CE0" w:rsidRPr="00A539A4" w:rsidRDefault="00331CE0" w:rsidP="00F04307">
            <w:pPr>
              <w:spacing w:line="280" w:lineRule="exact"/>
              <w:jc w:val="both"/>
              <w:rPr>
                <w:rFonts w:ascii="Times New Roman" w:eastAsia="Times New Roman" w:hAnsi="Times New Roman" w:cs="Times New Roman"/>
                <w:sz w:val="28"/>
                <w:szCs w:val="28"/>
                <w:lang w:eastAsia="ar-SA"/>
              </w:rPr>
            </w:pPr>
            <w:r w:rsidRPr="00A539A4">
              <w:rPr>
                <w:rFonts w:ascii="Times New Roman" w:eastAsia="Times New Roman" w:hAnsi="Times New Roman" w:cs="Times New Roman"/>
                <w:sz w:val="28"/>
                <w:szCs w:val="28"/>
                <w:lang w:eastAsia="ar-SA"/>
              </w:rPr>
              <w:t>"Жилой дом в с. Ко</w:t>
            </w:r>
            <w:r w:rsidRPr="00A539A4">
              <w:rPr>
                <w:rFonts w:ascii="Times New Roman" w:eastAsia="Times New Roman" w:hAnsi="Times New Roman" w:cs="Times New Roman"/>
                <w:sz w:val="28"/>
                <w:szCs w:val="28"/>
                <w:lang w:eastAsia="ar-SA"/>
              </w:rPr>
              <w:t>н</w:t>
            </w:r>
            <w:r w:rsidRPr="00A539A4">
              <w:rPr>
                <w:rFonts w:ascii="Times New Roman" w:eastAsia="Times New Roman" w:hAnsi="Times New Roman" w:cs="Times New Roman"/>
                <w:sz w:val="28"/>
                <w:szCs w:val="28"/>
                <w:lang w:eastAsia="ar-SA"/>
              </w:rPr>
              <w:t>стантиновка Николае</w:t>
            </w:r>
            <w:r w:rsidRPr="00A539A4">
              <w:rPr>
                <w:rFonts w:ascii="Times New Roman" w:eastAsia="Times New Roman" w:hAnsi="Times New Roman" w:cs="Times New Roman"/>
                <w:sz w:val="28"/>
                <w:szCs w:val="28"/>
                <w:lang w:eastAsia="ar-SA"/>
              </w:rPr>
              <w:t>в</w:t>
            </w:r>
            <w:r w:rsidRPr="00A539A4">
              <w:rPr>
                <w:rFonts w:ascii="Times New Roman" w:eastAsia="Times New Roman" w:hAnsi="Times New Roman" w:cs="Times New Roman"/>
                <w:sz w:val="28"/>
                <w:szCs w:val="28"/>
                <w:lang w:eastAsia="ar-SA"/>
              </w:rPr>
              <w:t>ского муниципального района Хабаровского края"</w:t>
            </w:r>
          </w:p>
        </w:tc>
        <w:tc>
          <w:tcPr>
            <w:tcW w:w="6237" w:type="dxa"/>
          </w:tcPr>
          <w:p w:rsidR="00331CE0" w:rsidRPr="00A539A4" w:rsidRDefault="00331CE0" w:rsidP="00F04307">
            <w:pPr>
              <w:spacing w:line="280" w:lineRule="exact"/>
              <w:jc w:val="both"/>
              <w:rPr>
                <w:rFonts w:ascii="Times New Roman" w:hAnsi="Times New Roman" w:cs="Times New Roman"/>
                <w:sz w:val="28"/>
                <w:szCs w:val="28"/>
              </w:rPr>
            </w:pPr>
            <w:r w:rsidRPr="00A539A4">
              <w:rPr>
                <w:rFonts w:ascii="Times New Roman" w:eastAsia="Times New Roman" w:hAnsi="Times New Roman" w:cs="Times New Roman"/>
                <w:sz w:val="28"/>
                <w:szCs w:val="28"/>
                <w:lang w:eastAsia="ar-SA"/>
              </w:rPr>
              <w:t>Реализация мероприятия будет осуществляться путем приобретения жилых помещений для пер</w:t>
            </w:r>
            <w:r w:rsidRPr="00A539A4">
              <w:rPr>
                <w:rFonts w:ascii="Times New Roman" w:eastAsia="Times New Roman" w:hAnsi="Times New Roman" w:cs="Times New Roman"/>
                <w:sz w:val="28"/>
                <w:szCs w:val="28"/>
                <w:lang w:eastAsia="ar-SA"/>
              </w:rPr>
              <w:t>е</w:t>
            </w:r>
            <w:r w:rsidRPr="00A539A4">
              <w:rPr>
                <w:rFonts w:ascii="Times New Roman" w:eastAsia="Times New Roman" w:hAnsi="Times New Roman" w:cs="Times New Roman"/>
                <w:sz w:val="28"/>
                <w:szCs w:val="28"/>
                <w:lang w:eastAsia="ar-SA"/>
              </w:rPr>
              <w:t>селения граждан.</w:t>
            </w:r>
          </w:p>
          <w:p w:rsidR="00331CE0" w:rsidRPr="00A539A4" w:rsidRDefault="00331CE0" w:rsidP="00F04307">
            <w:pPr>
              <w:spacing w:line="280" w:lineRule="exact"/>
              <w:jc w:val="both"/>
              <w:rPr>
                <w:rFonts w:ascii="Times New Roman" w:eastAsia="Times New Roman" w:hAnsi="Times New Roman" w:cs="Times New Roman"/>
                <w:color w:val="FF0000"/>
                <w:sz w:val="28"/>
                <w:szCs w:val="28"/>
                <w:lang w:eastAsia="ar-SA"/>
              </w:rPr>
            </w:pPr>
          </w:p>
        </w:tc>
      </w:tr>
      <w:tr w:rsidR="00331CE0" w:rsidRPr="00A539A4" w:rsidTr="00C13318">
        <w:tc>
          <w:tcPr>
            <w:tcW w:w="3227" w:type="dxa"/>
          </w:tcPr>
          <w:p w:rsidR="00331CE0" w:rsidRPr="00A539A4" w:rsidRDefault="00331CE0" w:rsidP="00F04307">
            <w:pPr>
              <w:spacing w:line="280" w:lineRule="exact"/>
              <w:jc w:val="both"/>
              <w:rPr>
                <w:rFonts w:ascii="Times New Roman" w:eastAsia="Times New Roman" w:hAnsi="Times New Roman" w:cs="Times New Roman"/>
                <w:sz w:val="28"/>
                <w:szCs w:val="28"/>
                <w:lang w:eastAsia="ar-SA"/>
              </w:rPr>
            </w:pPr>
            <w:r w:rsidRPr="00A539A4">
              <w:rPr>
                <w:rFonts w:ascii="Times New Roman" w:eastAsia="Times New Roman" w:hAnsi="Times New Roman" w:cs="Times New Roman"/>
                <w:sz w:val="28"/>
                <w:szCs w:val="28"/>
                <w:lang w:eastAsia="ar-SA"/>
              </w:rPr>
              <w:t>"Жилой дом в с. Пивань  Комсомольского мун</w:t>
            </w:r>
            <w:r w:rsidRPr="00A539A4">
              <w:rPr>
                <w:rFonts w:ascii="Times New Roman" w:eastAsia="Times New Roman" w:hAnsi="Times New Roman" w:cs="Times New Roman"/>
                <w:sz w:val="28"/>
                <w:szCs w:val="28"/>
                <w:lang w:eastAsia="ar-SA"/>
              </w:rPr>
              <w:t>и</w:t>
            </w:r>
            <w:r w:rsidRPr="00A539A4">
              <w:rPr>
                <w:rFonts w:ascii="Times New Roman" w:eastAsia="Times New Roman" w:hAnsi="Times New Roman" w:cs="Times New Roman"/>
                <w:sz w:val="28"/>
                <w:szCs w:val="28"/>
                <w:lang w:eastAsia="ar-SA"/>
              </w:rPr>
              <w:t>ципального района Х</w:t>
            </w:r>
            <w:r w:rsidRPr="00A539A4">
              <w:rPr>
                <w:rFonts w:ascii="Times New Roman" w:eastAsia="Times New Roman" w:hAnsi="Times New Roman" w:cs="Times New Roman"/>
                <w:sz w:val="28"/>
                <w:szCs w:val="28"/>
                <w:lang w:eastAsia="ar-SA"/>
              </w:rPr>
              <w:t>а</w:t>
            </w:r>
            <w:r w:rsidRPr="00A539A4">
              <w:rPr>
                <w:rFonts w:ascii="Times New Roman" w:eastAsia="Times New Roman" w:hAnsi="Times New Roman" w:cs="Times New Roman"/>
                <w:sz w:val="28"/>
                <w:szCs w:val="28"/>
                <w:lang w:eastAsia="ar-SA"/>
              </w:rPr>
              <w:t>баровского края"</w:t>
            </w:r>
          </w:p>
        </w:tc>
        <w:tc>
          <w:tcPr>
            <w:tcW w:w="6237" w:type="dxa"/>
          </w:tcPr>
          <w:p w:rsidR="00331CE0" w:rsidRPr="00A539A4" w:rsidRDefault="00331CE0" w:rsidP="00F04307">
            <w:pPr>
              <w:spacing w:line="280" w:lineRule="exact"/>
              <w:jc w:val="both"/>
              <w:rPr>
                <w:rFonts w:ascii="Times New Roman" w:eastAsia="Times New Roman" w:hAnsi="Times New Roman" w:cs="Times New Roman"/>
                <w:sz w:val="28"/>
                <w:szCs w:val="28"/>
                <w:shd w:val="clear" w:color="auto" w:fill="FFFFFF"/>
              </w:rPr>
            </w:pPr>
            <w:r w:rsidRPr="00A539A4">
              <w:rPr>
                <w:rFonts w:ascii="Times New Roman" w:eastAsia="Times New Roman" w:hAnsi="Times New Roman" w:cs="Times New Roman"/>
                <w:sz w:val="28"/>
                <w:szCs w:val="28"/>
                <w:shd w:val="clear" w:color="auto" w:fill="FFFFFF"/>
              </w:rPr>
              <w:t xml:space="preserve">Ведутся строительно-монтажные работы. </w:t>
            </w:r>
          </w:p>
          <w:p w:rsidR="00331CE0" w:rsidRPr="00A539A4" w:rsidRDefault="00331CE0" w:rsidP="00F04307">
            <w:pPr>
              <w:spacing w:line="280" w:lineRule="exact"/>
              <w:jc w:val="both"/>
              <w:rPr>
                <w:rFonts w:ascii="Times New Roman" w:eastAsia="Times New Roman" w:hAnsi="Times New Roman" w:cs="Times New Roman"/>
                <w:sz w:val="28"/>
                <w:szCs w:val="28"/>
                <w:shd w:val="clear" w:color="auto" w:fill="FFFFFF"/>
              </w:rPr>
            </w:pPr>
            <w:r w:rsidRPr="00A539A4">
              <w:rPr>
                <w:rFonts w:ascii="Times New Roman" w:eastAsia="Times New Roman" w:hAnsi="Times New Roman" w:cs="Times New Roman"/>
                <w:sz w:val="28"/>
                <w:szCs w:val="28"/>
                <w:shd w:val="clear" w:color="auto" w:fill="FFFFFF"/>
              </w:rPr>
              <w:t>На отчетную дату подрядной организацией д</w:t>
            </w:r>
            <w:r w:rsidRPr="00A539A4">
              <w:rPr>
                <w:rFonts w:ascii="Times New Roman" w:eastAsia="Times New Roman" w:hAnsi="Times New Roman" w:cs="Times New Roman"/>
                <w:sz w:val="28"/>
                <w:szCs w:val="28"/>
                <w:shd w:val="clear" w:color="auto" w:fill="FFFFFF"/>
              </w:rPr>
              <w:t>о</w:t>
            </w:r>
            <w:r w:rsidRPr="00A539A4">
              <w:rPr>
                <w:rFonts w:ascii="Times New Roman" w:eastAsia="Times New Roman" w:hAnsi="Times New Roman" w:cs="Times New Roman"/>
                <w:sz w:val="28"/>
                <w:szCs w:val="28"/>
                <w:shd w:val="clear" w:color="auto" w:fill="FFFFFF"/>
              </w:rPr>
              <w:t>пущено отставание от графика строительства. Планируемый срок введения объекта в эксплу</w:t>
            </w:r>
            <w:r w:rsidRPr="00A539A4">
              <w:rPr>
                <w:rFonts w:ascii="Times New Roman" w:eastAsia="Times New Roman" w:hAnsi="Times New Roman" w:cs="Times New Roman"/>
                <w:sz w:val="28"/>
                <w:szCs w:val="28"/>
                <w:shd w:val="clear" w:color="auto" w:fill="FFFFFF"/>
              </w:rPr>
              <w:t>а</w:t>
            </w:r>
            <w:r w:rsidRPr="00A539A4">
              <w:rPr>
                <w:rFonts w:ascii="Times New Roman" w:eastAsia="Times New Roman" w:hAnsi="Times New Roman" w:cs="Times New Roman"/>
                <w:sz w:val="28"/>
                <w:szCs w:val="28"/>
                <w:shd w:val="clear" w:color="auto" w:fill="FFFFFF"/>
              </w:rPr>
              <w:t>тацию перенесен с 30.06.2022 на 25.12.2022.</w:t>
            </w:r>
          </w:p>
          <w:p w:rsidR="00331CE0" w:rsidRPr="00A539A4" w:rsidRDefault="00331CE0" w:rsidP="00F04307">
            <w:pPr>
              <w:spacing w:line="280" w:lineRule="exact"/>
              <w:jc w:val="both"/>
              <w:rPr>
                <w:rFonts w:ascii="Times New Roman" w:eastAsia="Times New Roman" w:hAnsi="Times New Roman" w:cs="Times New Roman"/>
                <w:sz w:val="28"/>
                <w:szCs w:val="28"/>
                <w:shd w:val="clear" w:color="auto" w:fill="FFFFFF"/>
              </w:rPr>
            </w:pPr>
            <w:r w:rsidRPr="00A539A4">
              <w:rPr>
                <w:rFonts w:ascii="Times New Roman" w:eastAsia="Times New Roman" w:hAnsi="Times New Roman" w:cs="Times New Roman"/>
                <w:sz w:val="28"/>
                <w:szCs w:val="28"/>
                <w:shd w:val="clear" w:color="auto" w:fill="FFFFFF"/>
              </w:rPr>
              <w:t>В связи с нарушением подрядной организацией сроков выполнения работ ведется претензионная работа.</w:t>
            </w:r>
          </w:p>
        </w:tc>
      </w:tr>
      <w:tr w:rsidR="00331CE0" w:rsidRPr="00A539A4" w:rsidTr="00C13318">
        <w:tc>
          <w:tcPr>
            <w:tcW w:w="3227" w:type="dxa"/>
          </w:tcPr>
          <w:p w:rsidR="00331CE0" w:rsidRPr="00A539A4" w:rsidRDefault="00331CE0" w:rsidP="00F04307">
            <w:pPr>
              <w:spacing w:line="280" w:lineRule="exact"/>
              <w:jc w:val="both"/>
              <w:rPr>
                <w:rFonts w:ascii="Times New Roman" w:eastAsia="Times New Roman" w:hAnsi="Times New Roman" w:cs="Times New Roman"/>
                <w:sz w:val="28"/>
                <w:szCs w:val="28"/>
                <w:lang w:eastAsia="ar-SA"/>
              </w:rPr>
            </w:pPr>
            <w:r w:rsidRPr="00A539A4">
              <w:rPr>
                <w:rFonts w:ascii="Times New Roman" w:eastAsia="Times New Roman" w:hAnsi="Times New Roman" w:cs="Times New Roman"/>
                <w:sz w:val="28"/>
                <w:szCs w:val="28"/>
                <w:lang w:eastAsia="ar-SA"/>
              </w:rPr>
              <w:t>"Жилой дом в с. Сел</w:t>
            </w:r>
            <w:r w:rsidRPr="00A539A4">
              <w:rPr>
                <w:rFonts w:ascii="Times New Roman" w:eastAsia="Times New Roman" w:hAnsi="Times New Roman" w:cs="Times New Roman"/>
                <w:sz w:val="28"/>
                <w:szCs w:val="28"/>
                <w:lang w:eastAsia="ar-SA"/>
              </w:rPr>
              <w:t>и</w:t>
            </w:r>
            <w:r w:rsidRPr="00A539A4">
              <w:rPr>
                <w:rFonts w:ascii="Times New Roman" w:eastAsia="Times New Roman" w:hAnsi="Times New Roman" w:cs="Times New Roman"/>
                <w:sz w:val="28"/>
                <w:szCs w:val="28"/>
                <w:lang w:eastAsia="ar-SA"/>
              </w:rPr>
              <w:t>хино Комсомольского муниципального района Хабаровского края"</w:t>
            </w:r>
          </w:p>
        </w:tc>
        <w:tc>
          <w:tcPr>
            <w:tcW w:w="6237" w:type="dxa"/>
          </w:tcPr>
          <w:p w:rsidR="00331CE0" w:rsidRPr="00A539A4" w:rsidRDefault="00331CE0" w:rsidP="00F04307">
            <w:pPr>
              <w:spacing w:line="280" w:lineRule="exact"/>
              <w:jc w:val="both"/>
              <w:rPr>
                <w:rFonts w:ascii="Times New Roman" w:eastAsia="Times New Roman" w:hAnsi="Times New Roman" w:cs="Times New Roman"/>
                <w:sz w:val="28"/>
                <w:szCs w:val="28"/>
                <w:lang w:eastAsia="ar-SA"/>
              </w:rPr>
            </w:pPr>
            <w:r w:rsidRPr="00A539A4">
              <w:rPr>
                <w:rFonts w:ascii="Times New Roman" w:eastAsia="Times New Roman" w:hAnsi="Times New Roman" w:cs="Times New Roman"/>
                <w:sz w:val="28"/>
                <w:szCs w:val="28"/>
                <w:lang w:eastAsia="ar-SA"/>
              </w:rPr>
              <w:t xml:space="preserve">Ведутся строительно-монтажные работы. </w:t>
            </w:r>
          </w:p>
          <w:p w:rsidR="00331CE0" w:rsidRPr="00A539A4" w:rsidRDefault="00331CE0" w:rsidP="00F04307">
            <w:pPr>
              <w:spacing w:line="280" w:lineRule="exact"/>
              <w:jc w:val="both"/>
              <w:rPr>
                <w:rFonts w:ascii="Times New Roman" w:eastAsia="Times New Roman" w:hAnsi="Times New Roman" w:cs="Times New Roman"/>
                <w:sz w:val="28"/>
                <w:szCs w:val="28"/>
                <w:lang w:eastAsia="ar-SA"/>
              </w:rPr>
            </w:pPr>
            <w:r w:rsidRPr="00A539A4">
              <w:rPr>
                <w:rFonts w:ascii="Times New Roman" w:eastAsia="Times New Roman" w:hAnsi="Times New Roman" w:cs="Times New Roman"/>
                <w:sz w:val="28"/>
                <w:szCs w:val="28"/>
                <w:lang w:eastAsia="ar-SA"/>
              </w:rPr>
              <w:t>На отчетную дату подрядной организацией д</w:t>
            </w:r>
            <w:r w:rsidRPr="00A539A4">
              <w:rPr>
                <w:rFonts w:ascii="Times New Roman" w:eastAsia="Times New Roman" w:hAnsi="Times New Roman" w:cs="Times New Roman"/>
                <w:sz w:val="28"/>
                <w:szCs w:val="28"/>
                <w:lang w:eastAsia="ar-SA"/>
              </w:rPr>
              <w:t>о</w:t>
            </w:r>
            <w:r w:rsidRPr="00A539A4">
              <w:rPr>
                <w:rFonts w:ascii="Times New Roman" w:eastAsia="Times New Roman" w:hAnsi="Times New Roman" w:cs="Times New Roman"/>
                <w:sz w:val="28"/>
                <w:szCs w:val="28"/>
                <w:lang w:eastAsia="ar-SA"/>
              </w:rPr>
              <w:t>пущено отставание от графика строительства. Планируемый срок введения объекта в  эксплу</w:t>
            </w:r>
            <w:r w:rsidRPr="00A539A4">
              <w:rPr>
                <w:rFonts w:ascii="Times New Roman" w:eastAsia="Times New Roman" w:hAnsi="Times New Roman" w:cs="Times New Roman"/>
                <w:sz w:val="28"/>
                <w:szCs w:val="28"/>
                <w:lang w:eastAsia="ar-SA"/>
              </w:rPr>
              <w:t>а</w:t>
            </w:r>
            <w:r w:rsidRPr="00A539A4">
              <w:rPr>
                <w:rFonts w:ascii="Times New Roman" w:eastAsia="Times New Roman" w:hAnsi="Times New Roman" w:cs="Times New Roman"/>
                <w:sz w:val="28"/>
                <w:szCs w:val="28"/>
                <w:lang w:eastAsia="ar-SA"/>
              </w:rPr>
              <w:t>тацию перенесен с 30.06.2022 на 21.11.2022.</w:t>
            </w:r>
          </w:p>
          <w:p w:rsidR="00331CE0" w:rsidRPr="00A539A4" w:rsidRDefault="00331CE0" w:rsidP="00F04307">
            <w:pPr>
              <w:spacing w:line="280" w:lineRule="exact"/>
              <w:jc w:val="both"/>
              <w:rPr>
                <w:rFonts w:ascii="Times New Roman" w:eastAsia="Times New Roman" w:hAnsi="Times New Roman" w:cs="Times New Roman"/>
                <w:sz w:val="28"/>
                <w:szCs w:val="28"/>
                <w:shd w:val="clear" w:color="auto" w:fill="FFFFFF"/>
              </w:rPr>
            </w:pPr>
            <w:r w:rsidRPr="00A539A4">
              <w:rPr>
                <w:rFonts w:ascii="Times New Roman" w:eastAsia="Times New Roman" w:hAnsi="Times New Roman" w:cs="Times New Roman"/>
                <w:sz w:val="28"/>
                <w:szCs w:val="28"/>
                <w:lang w:eastAsia="ar-SA"/>
              </w:rPr>
              <w:t>В</w:t>
            </w:r>
            <w:r w:rsidRPr="00A539A4">
              <w:rPr>
                <w:rFonts w:ascii="Times New Roman" w:eastAsia="Times New Roman" w:hAnsi="Times New Roman" w:cs="Times New Roman"/>
                <w:sz w:val="28"/>
                <w:szCs w:val="28"/>
                <w:shd w:val="clear" w:color="auto" w:fill="FFFFFF"/>
                <w:lang w:eastAsia="ar-SA"/>
              </w:rPr>
              <w:t xml:space="preserve"> связи с нарушением подрядной организацией сроков выполнения работ ведется претензионная работа.</w:t>
            </w:r>
          </w:p>
        </w:tc>
      </w:tr>
      <w:tr w:rsidR="00331CE0" w:rsidRPr="00A539A4" w:rsidTr="00C13318">
        <w:tc>
          <w:tcPr>
            <w:tcW w:w="3227" w:type="dxa"/>
          </w:tcPr>
          <w:p w:rsidR="00331CE0" w:rsidRPr="00A539A4" w:rsidRDefault="00331CE0" w:rsidP="00F04307">
            <w:pPr>
              <w:spacing w:line="280" w:lineRule="exact"/>
              <w:jc w:val="both"/>
              <w:rPr>
                <w:rFonts w:ascii="Times New Roman" w:eastAsia="Times New Roman" w:hAnsi="Times New Roman" w:cs="Times New Roman"/>
                <w:sz w:val="28"/>
                <w:szCs w:val="28"/>
                <w:lang w:eastAsia="ar-SA"/>
              </w:rPr>
            </w:pPr>
            <w:r w:rsidRPr="00A539A4">
              <w:rPr>
                <w:rFonts w:ascii="Times New Roman" w:eastAsia="Times New Roman" w:hAnsi="Times New Roman" w:cs="Times New Roman"/>
                <w:sz w:val="28"/>
                <w:szCs w:val="28"/>
                <w:lang w:eastAsia="ar-SA"/>
              </w:rPr>
              <w:t>"Жилой дом в пос. Л</w:t>
            </w:r>
            <w:r w:rsidRPr="00A539A4">
              <w:rPr>
                <w:rFonts w:ascii="Times New Roman" w:eastAsia="Times New Roman" w:hAnsi="Times New Roman" w:cs="Times New Roman"/>
                <w:sz w:val="28"/>
                <w:szCs w:val="28"/>
                <w:lang w:eastAsia="ar-SA"/>
              </w:rPr>
              <w:t>и</w:t>
            </w:r>
            <w:r w:rsidRPr="00A539A4">
              <w:rPr>
                <w:rFonts w:ascii="Times New Roman" w:eastAsia="Times New Roman" w:hAnsi="Times New Roman" w:cs="Times New Roman"/>
                <w:sz w:val="28"/>
                <w:szCs w:val="28"/>
                <w:lang w:eastAsia="ar-SA"/>
              </w:rPr>
              <w:t>товко Амурского мун</w:t>
            </w:r>
            <w:r w:rsidRPr="00A539A4">
              <w:rPr>
                <w:rFonts w:ascii="Times New Roman" w:eastAsia="Times New Roman" w:hAnsi="Times New Roman" w:cs="Times New Roman"/>
                <w:sz w:val="28"/>
                <w:szCs w:val="28"/>
                <w:lang w:eastAsia="ar-SA"/>
              </w:rPr>
              <w:t>и</w:t>
            </w:r>
            <w:r w:rsidRPr="00A539A4">
              <w:rPr>
                <w:rFonts w:ascii="Times New Roman" w:eastAsia="Times New Roman" w:hAnsi="Times New Roman" w:cs="Times New Roman"/>
                <w:sz w:val="28"/>
                <w:szCs w:val="28"/>
                <w:lang w:eastAsia="ar-SA"/>
              </w:rPr>
              <w:t>ципального района Х</w:t>
            </w:r>
            <w:r w:rsidRPr="00A539A4">
              <w:rPr>
                <w:rFonts w:ascii="Times New Roman" w:eastAsia="Times New Roman" w:hAnsi="Times New Roman" w:cs="Times New Roman"/>
                <w:sz w:val="28"/>
                <w:szCs w:val="28"/>
                <w:lang w:eastAsia="ar-SA"/>
              </w:rPr>
              <w:t>а</w:t>
            </w:r>
            <w:r w:rsidRPr="00A539A4">
              <w:rPr>
                <w:rFonts w:ascii="Times New Roman" w:eastAsia="Times New Roman" w:hAnsi="Times New Roman" w:cs="Times New Roman"/>
                <w:sz w:val="28"/>
                <w:szCs w:val="28"/>
                <w:lang w:eastAsia="ar-SA"/>
              </w:rPr>
              <w:t>баровского края"</w:t>
            </w:r>
          </w:p>
        </w:tc>
        <w:tc>
          <w:tcPr>
            <w:tcW w:w="6237" w:type="dxa"/>
          </w:tcPr>
          <w:p w:rsidR="00331CE0" w:rsidRPr="00A539A4" w:rsidRDefault="00331CE0" w:rsidP="00F04307">
            <w:pPr>
              <w:spacing w:line="280" w:lineRule="exact"/>
              <w:jc w:val="both"/>
              <w:rPr>
                <w:rFonts w:ascii="Times New Roman" w:hAnsi="Times New Roman" w:cs="Times New Roman"/>
                <w:sz w:val="28"/>
                <w:szCs w:val="28"/>
              </w:rPr>
            </w:pPr>
            <w:r w:rsidRPr="00A539A4">
              <w:rPr>
                <w:rFonts w:ascii="Times New Roman" w:hAnsi="Times New Roman" w:cs="Times New Roman"/>
                <w:sz w:val="28"/>
                <w:szCs w:val="28"/>
              </w:rPr>
              <w:t>Положительное заключение</w:t>
            </w:r>
            <w:r w:rsidR="00A80746" w:rsidRPr="00A539A4">
              <w:rPr>
                <w:rFonts w:ascii="Times New Roman" w:hAnsi="Times New Roman" w:cs="Times New Roman"/>
                <w:sz w:val="28"/>
                <w:szCs w:val="28"/>
              </w:rPr>
              <w:t xml:space="preserve"> проектно-сметной документации (далее –</w:t>
            </w:r>
            <w:r w:rsidRPr="00A539A4">
              <w:rPr>
                <w:rFonts w:ascii="Times New Roman" w:hAnsi="Times New Roman" w:cs="Times New Roman"/>
                <w:sz w:val="28"/>
                <w:szCs w:val="28"/>
              </w:rPr>
              <w:t xml:space="preserve"> ПСД</w:t>
            </w:r>
            <w:r w:rsidR="00A80746" w:rsidRPr="00A539A4">
              <w:rPr>
                <w:rFonts w:ascii="Times New Roman" w:hAnsi="Times New Roman" w:cs="Times New Roman"/>
                <w:sz w:val="28"/>
                <w:szCs w:val="28"/>
              </w:rPr>
              <w:t>)</w:t>
            </w:r>
            <w:r w:rsidRPr="00A539A4">
              <w:rPr>
                <w:rFonts w:ascii="Times New Roman" w:hAnsi="Times New Roman" w:cs="Times New Roman"/>
                <w:sz w:val="28"/>
                <w:szCs w:val="28"/>
              </w:rPr>
              <w:t xml:space="preserve"> получено.</w:t>
            </w:r>
          </w:p>
          <w:p w:rsidR="00331CE0" w:rsidRPr="00A539A4" w:rsidRDefault="00331CE0" w:rsidP="002B0A05">
            <w:pPr>
              <w:spacing w:line="280" w:lineRule="exact"/>
              <w:jc w:val="both"/>
              <w:rPr>
                <w:rFonts w:ascii="Times New Roman" w:hAnsi="Times New Roman" w:cs="Times New Roman"/>
                <w:sz w:val="28"/>
                <w:szCs w:val="28"/>
              </w:rPr>
            </w:pPr>
            <w:r w:rsidRPr="00A539A4">
              <w:rPr>
                <w:rFonts w:ascii="Times New Roman" w:hAnsi="Times New Roman" w:cs="Times New Roman"/>
                <w:sz w:val="28"/>
                <w:szCs w:val="28"/>
              </w:rPr>
              <w:t>Из-за недостаточного лимита бюджетных обяз</w:t>
            </w:r>
            <w:r w:rsidRPr="00A539A4">
              <w:rPr>
                <w:rFonts w:ascii="Times New Roman" w:hAnsi="Times New Roman" w:cs="Times New Roman"/>
                <w:sz w:val="28"/>
                <w:szCs w:val="28"/>
              </w:rPr>
              <w:t>а</w:t>
            </w:r>
            <w:r w:rsidRPr="00A539A4">
              <w:rPr>
                <w:rFonts w:ascii="Times New Roman" w:hAnsi="Times New Roman" w:cs="Times New Roman"/>
                <w:sz w:val="28"/>
                <w:szCs w:val="28"/>
              </w:rPr>
              <w:t>тельств,</w:t>
            </w:r>
            <w:r w:rsidR="002B0A05">
              <w:rPr>
                <w:rFonts w:ascii="Times New Roman" w:hAnsi="Times New Roman" w:cs="Times New Roman"/>
                <w:sz w:val="28"/>
                <w:szCs w:val="28"/>
              </w:rPr>
              <w:t xml:space="preserve"> проведение закупочных процедур</w:t>
            </w:r>
            <w:r w:rsidRPr="00A539A4">
              <w:rPr>
                <w:rFonts w:ascii="Times New Roman" w:hAnsi="Times New Roman" w:cs="Times New Roman"/>
                <w:sz w:val="28"/>
                <w:szCs w:val="28"/>
              </w:rPr>
              <w:t xml:space="preserve"> на определение подрядной организации на выпо</w:t>
            </w:r>
            <w:r w:rsidRPr="00A539A4">
              <w:rPr>
                <w:rFonts w:ascii="Times New Roman" w:hAnsi="Times New Roman" w:cs="Times New Roman"/>
                <w:sz w:val="28"/>
                <w:szCs w:val="28"/>
              </w:rPr>
              <w:t>л</w:t>
            </w:r>
            <w:r w:rsidRPr="00A539A4">
              <w:rPr>
                <w:rFonts w:ascii="Times New Roman" w:hAnsi="Times New Roman" w:cs="Times New Roman"/>
                <w:sz w:val="28"/>
                <w:szCs w:val="28"/>
              </w:rPr>
              <w:t xml:space="preserve">нение СМР </w:t>
            </w:r>
            <w:r w:rsidR="002B0A05">
              <w:rPr>
                <w:rFonts w:ascii="Times New Roman" w:hAnsi="Times New Roman" w:cs="Times New Roman"/>
                <w:sz w:val="28"/>
                <w:szCs w:val="28"/>
              </w:rPr>
              <w:t>приостановлено.</w:t>
            </w:r>
          </w:p>
        </w:tc>
      </w:tr>
      <w:tr w:rsidR="00331CE0" w:rsidRPr="00A539A4" w:rsidTr="00C13318">
        <w:tc>
          <w:tcPr>
            <w:tcW w:w="3227" w:type="dxa"/>
          </w:tcPr>
          <w:p w:rsidR="00331CE0" w:rsidRPr="00A539A4" w:rsidRDefault="00331CE0" w:rsidP="00F04307">
            <w:pPr>
              <w:spacing w:line="280" w:lineRule="exact"/>
              <w:jc w:val="both"/>
              <w:rPr>
                <w:rFonts w:ascii="Times New Roman" w:eastAsia="Times New Roman" w:hAnsi="Times New Roman" w:cs="Times New Roman"/>
                <w:sz w:val="28"/>
                <w:szCs w:val="28"/>
                <w:lang w:eastAsia="ar-SA"/>
              </w:rPr>
            </w:pPr>
            <w:r w:rsidRPr="00A539A4">
              <w:rPr>
                <w:rFonts w:ascii="Times New Roman" w:eastAsia="Times New Roman" w:hAnsi="Times New Roman" w:cs="Times New Roman"/>
                <w:sz w:val="28"/>
                <w:szCs w:val="28"/>
                <w:lang w:eastAsia="ar-SA"/>
              </w:rPr>
              <w:t>"Группа жилых домов в г. Николаевск-на-Амуре Николаевского муниц</w:t>
            </w:r>
            <w:r w:rsidRPr="00A539A4">
              <w:rPr>
                <w:rFonts w:ascii="Times New Roman" w:eastAsia="Times New Roman" w:hAnsi="Times New Roman" w:cs="Times New Roman"/>
                <w:sz w:val="28"/>
                <w:szCs w:val="28"/>
                <w:lang w:eastAsia="ar-SA"/>
              </w:rPr>
              <w:t>и</w:t>
            </w:r>
            <w:r w:rsidRPr="00A539A4">
              <w:rPr>
                <w:rFonts w:ascii="Times New Roman" w:eastAsia="Times New Roman" w:hAnsi="Times New Roman" w:cs="Times New Roman"/>
                <w:sz w:val="28"/>
                <w:szCs w:val="28"/>
                <w:lang w:eastAsia="ar-SA"/>
              </w:rPr>
              <w:t>пального района Хаб</w:t>
            </w:r>
            <w:r w:rsidRPr="00A539A4">
              <w:rPr>
                <w:rFonts w:ascii="Times New Roman" w:eastAsia="Times New Roman" w:hAnsi="Times New Roman" w:cs="Times New Roman"/>
                <w:sz w:val="28"/>
                <w:szCs w:val="28"/>
                <w:lang w:eastAsia="ar-SA"/>
              </w:rPr>
              <w:t>а</w:t>
            </w:r>
            <w:r w:rsidRPr="00A539A4">
              <w:rPr>
                <w:rFonts w:ascii="Times New Roman" w:eastAsia="Times New Roman" w:hAnsi="Times New Roman" w:cs="Times New Roman"/>
                <w:sz w:val="28"/>
                <w:szCs w:val="28"/>
                <w:lang w:eastAsia="ar-SA"/>
              </w:rPr>
              <w:t>ровского края"</w:t>
            </w:r>
          </w:p>
        </w:tc>
        <w:tc>
          <w:tcPr>
            <w:tcW w:w="6237" w:type="dxa"/>
          </w:tcPr>
          <w:p w:rsidR="00331CE0" w:rsidRPr="00A539A4" w:rsidRDefault="00331CE0" w:rsidP="00F04307">
            <w:pPr>
              <w:spacing w:line="280" w:lineRule="exact"/>
              <w:jc w:val="both"/>
              <w:rPr>
                <w:rFonts w:ascii="Times New Roman" w:hAnsi="Times New Roman" w:cs="Times New Roman"/>
                <w:sz w:val="28"/>
                <w:szCs w:val="28"/>
              </w:rPr>
            </w:pPr>
            <w:r w:rsidRPr="00A539A4">
              <w:rPr>
                <w:rFonts w:ascii="Times New Roman" w:hAnsi="Times New Roman" w:cs="Times New Roman"/>
                <w:sz w:val="28"/>
                <w:szCs w:val="28"/>
              </w:rPr>
              <w:t>Ведется работа по получению положительного заключения государственной экспертизы ПСД. Планируемый срок – до 30.10.2022.</w:t>
            </w:r>
          </w:p>
          <w:p w:rsidR="00331CE0" w:rsidRPr="00A539A4" w:rsidRDefault="00331CE0" w:rsidP="00F04307">
            <w:pPr>
              <w:spacing w:line="280" w:lineRule="exact"/>
              <w:jc w:val="both"/>
              <w:rPr>
                <w:rFonts w:ascii="Times New Roman" w:hAnsi="Times New Roman" w:cs="Times New Roman"/>
                <w:sz w:val="28"/>
                <w:szCs w:val="28"/>
              </w:rPr>
            </w:pPr>
          </w:p>
        </w:tc>
      </w:tr>
      <w:tr w:rsidR="00331CE0" w:rsidRPr="00A539A4" w:rsidTr="00C13318">
        <w:tc>
          <w:tcPr>
            <w:tcW w:w="3227" w:type="dxa"/>
          </w:tcPr>
          <w:p w:rsidR="00331CE0" w:rsidRPr="00A539A4" w:rsidRDefault="00331CE0" w:rsidP="00F04307">
            <w:pPr>
              <w:spacing w:line="280" w:lineRule="exact"/>
              <w:jc w:val="both"/>
              <w:rPr>
                <w:rFonts w:ascii="Times New Roman" w:eastAsia="Times New Roman" w:hAnsi="Times New Roman" w:cs="Times New Roman"/>
                <w:sz w:val="28"/>
                <w:szCs w:val="28"/>
                <w:lang w:eastAsia="ar-SA"/>
              </w:rPr>
            </w:pPr>
            <w:r w:rsidRPr="00A539A4">
              <w:rPr>
                <w:rFonts w:ascii="Times New Roman" w:eastAsia="Times New Roman" w:hAnsi="Times New Roman" w:cs="Times New Roman"/>
                <w:sz w:val="28"/>
                <w:szCs w:val="28"/>
                <w:lang w:eastAsia="ar-SA"/>
              </w:rPr>
              <w:t>"Группа жилых домов в пос. Токи Ванинского муниципального района Хабаровского края"</w:t>
            </w:r>
          </w:p>
        </w:tc>
        <w:tc>
          <w:tcPr>
            <w:tcW w:w="6237" w:type="dxa"/>
          </w:tcPr>
          <w:p w:rsidR="00331CE0" w:rsidRPr="00A539A4" w:rsidRDefault="00331CE0" w:rsidP="00F04307">
            <w:pPr>
              <w:spacing w:line="280" w:lineRule="exact"/>
              <w:jc w:val="both"/>
              <w:rPr>
                <w:rFonts w:ascii="Times New Roman" w:eastAsia="Times New Roman" w:hAnsi="Times New Roman" w:cs="Times New Roman"/>
                <w:sz w:val="28"/>
                <w:szCs w:val="28"/>
                <w:lang w:eastAsia="ar-SA"/>
              </w:rPr>
            </w:pPr>
            <w:r w:rsidRPr="00A539A4">
              <w:rPr>
                <w:rFonts w:ascii="Times New Roman" w:eastAsia="Times New Roman" w:hAnsi="Times New Roman" w:cs="Times New Roman"/>
                <w:sz w:val="28"/>
                <w:szCs w:val="28"/>
                <w:lang w:eastAsia="ar-SA"/>
              </w:rPr>
              <w:t>Ведутся строительно-монтажные работы. Отст</w:t>
            </w:r>
            <w:r w:rsidRPr="00A539A4">
              <w:rPr>
                <w:rFonts w:ascii="Times New Roman" w:eastAsia="Times New Roman" w:hAnsi="Times New Roman" w:cs="Times New Roman"/>
                <w:sz w:val="28"/>
                <w:szCs w:val="28"/>
                <w:lang w:eastAsia="ar-SA"/>
              </w:rPr>
              <w:t>а</w:t>
            </w:r>
            <w:r w:rsidRPr="00A539A4">
              <w:rPr>
                <w:rFonts w:ascii="Times New Roman" w:eastAsia="Times New Roman" w:hAnsi="Times New Roman" w:cs="Times New Roman"/>
                <w:sz w:val="28"/>
                <w:szCs w:val="28"/>
                <w:lang w:eastAsia="ar-SA"/>
              </w:rPr>
              <w:t>ваний от графика строительства нет.</w:t>
            </w:r>
          </w:p>
        </w:tc>
      </w:tr>
      <w:tr w:rsidR="00331CE0" w:rsidRPr="00A539A4" w:rsidTr="00C13318">
        <w:tc>
          <w:tcPr>
            <w:tcW w:w="3227" w:type="dxa"/>
          </w:tcPr>
          <w:p w:rsidR="00331CE0" w:rsidRPr="00A539A4" w:rsidRDefault="00331CE0" w:rsidP="00F04307">
            <w:pPr>
              <w:spacing w:line="280" w:lineRule="exact"/>
              <w:jc w:val="both"/>
              <w:rPr>
                <w:rFonts w:ascii="Times New Roman" w:eastAsia="Times New Roman" w:hAnsi="Times New Roman" w:cs="Times New Roman"/>
                <w:sz w:val="28"/>
                <w:szCs w:val="28"/>
                <w:lang w:eastAsia="ar-SA"/>
              </w:rPr>
            </w:pPr>
            <w:r w:rsidRPr="00A539A4">
              <w:rPr>
                <w:rFonts w:ascii="Times New Roman" w:eastAsia="Times New Roman" w:hAnsi="Times New Roman" w:cs="Times New Roman"/>
                <w:sz w:val="28"/>
                <w:szCs w:val="28"/>
                <w:lang w:eastAsia="ar-SA"/>
              </w:rPr>
              <w:t xml:space="preserve">"Группа жилых домов в </w:t>
            </w:r>
            <w:r w:rsidRPr="00A539A4">
              <w:rPr>
                <w:rFonts w:ascii="Times New Roman" w:eastAsia="Times New Roman" w:hAnsi="Times New Roman" w:cs="Times New Roman"/>
                <w:sz w:val="28"/>
                <w:szCs w:val="28"/>
                <w:lang w:eastAsia="ar-SA"/>
              </w:rPr>
              <w:lastRenderedPageBreak/>
              <w:t>пос. Уктур Комсомол</w:t>
            </w:r>
            <w:r w:rsidRPr="00A539A4">
              <w:rPr>
                <w:rFonts w:ascii="Times New Roman" w:eastAsia="Times New Roman" w:hAnsi="Times New Roman" w:cs="Times New Roman"/>
                <w:sz w:val="28"/>
                <w:szCs w:val="28"/>
                <w:lang w:eastAsia="ar-SA"/>
              </w:rPr>
              <w:t>ь</w:t>
            </w:r>
            <w:r w:rsidRPr="00A539A4">
              <w:rPr>
                <w:rFonts w:ascii="Times New Roman" w:eastAsia="Times New Roman" w:hAnsi="Times New Roman" w:cs="Times New Roman"/>
                <w:sz w:val="28"/>
                <w:szCs w:val="28"/>
                <w:lang w:eastAsia="ar-SA"/>
              </w:rPr>
              <w:t>ского муниципального района Хабаровского края"</w:t>
            </w:r>
          </w:p>
        </w:tc>
        <w:tc>
          <w:tcPr>
            <w:tcW w:w="6237" w:type="dxa"/>
          </w:tcPr>
          <w:p w:rsidR="00331CE0" w:rsidRPr="00A539A4" w:rsidRDefault="00331CE0" w:rsidP="00F04307">
            <w:pPr>
              <w:spacing w:line="280" w:lineRule="exact"/>
              <w:jc w:val="both"/>
              <w:rPr>
                <w:rFonts w:ascii="Times New Roman" w:hAnsi="Times New Roman" w:cs="Times New Roman"/>
                <w:sz w:val="28"/>
                <w:szCs w:val="28"/>
              </w:rPr>
            </w:pPr>
            <w:r w:rsidRPr="00A539A4">
              <w:rPr>
                <w:rFonts w:ascii="Times New Roman" w:hAnsi="Times New Roman" w:cs="Times New Roman"/>
                <w:sz w:val="28"/>
                <w:szCs w:val="28"/>
              </w:rPr>
              <w:lastRenderedPageBreak/>
              <w:t>Положительное заключение ПСД получено.</w:t>
            </w:r>
          </w:p>
          <w:p w:rsidR="00331CE0" w:rsidRPr="00A539A4" w:rsidRDefault="00331CE0" w:rsidP="00F04307">
            <w:pPr>
              <w:spacing w:line="280" w:lineRule="exact"/>
              <w:jc w:val="both"/>
              <w:rPr>
                <w:rFonts w:ascii="Times New Roman" w:hAnsi="Times New Roman" w:cs="Times New Roman"/>
                <w:sz w:val="28"/>
                <w:szCs w:val="28"/>
              </w:rPr>
            </w:pPr>
            <w:r w:rsidRPr="00A539A4">
              <w:rPr>
                <w:rFonts w:ascii="Times New Roman" w:hAnsi="Times New Roman" w:cs="Times New Roman"/>
                <w:sz w:val="28"/>
                <w:szCs w:val="28"/>
              </w:rPr>
              <w:lastRenderedPageBreak/>
              <w:t>Из-за недостаточного лимита бюджетных обяз</w:t>
            </w:r>
            <w:r w:rsidRPr="00A539A4">
              <w:rPr>
                <w:rFonts w:ascii="Times New Roman" w:hAnsi="Times New Roman" w:cs="Times New Roman"/>
                <w:sz w:val="28"/>
                <w:szCs w:val="28"/>
              </w:rPr>
              <w:t>а</w:t>
            </w:r>
            <w:r w:rsidRPr="00A539A4">
              <w:rPr>
                <w:rFonts w:ascii="Times New Roman" w:hAnsi="Times New Roman" w:cs="Times New Roman"/>
                <w:sz w:val="28"/>
                <w:szCs w:val="28"/>
              </w:rPr>
              <w:t>тельств, проведение закупочных процедуры на определение подрядной организации на выпо</w:t>
            </w:r>
            <w:r w:rsidRPr="00A539A4">
              <w:rPr>
                <w:rFonts w:ascii="Times New Roman" w:hAnsi="Times New Roman" w:cs="Times New Roman"/>
                <w:sz w:val="28"/>
                <w:szCs w:val="28"/>
              </w:rPr>
              <w:t>л</w:t>
            </w:r>
            <w:r w:rsidRPr="00A539A4">
              <w:rPr>
                <w:rFonts w:ascii="Times New Roman" w:hAnsi="Times New Roman" w:cs="Times New Roman"/>
                <w:sz w:val="28"/>
                <w:szCs w:val="28"/>
              </w:rPr>
              <w:t xml:space="preserve">нение СМР </w:t>
            </w:r>
            <w:r w:rsidR="002B0A05">
              <w:rPr>
                <w:rFonts w:ascii="Times New Roman" w:hAnsi="Times New Roman" w:cs="Times New Roman"/>
                <w:sz w:val="28"/>
                <w:szCs w:val="28"/>
              </w:rPr>
              <w:t>приостановлено.</w:t>
            </w:r>
          </w:p>
        </w:tc>
      </w:tr>
      <w:tr w:rsidR="00331CE0" w:rsidRPr="00A539A4" w:rsidTr="00C13318">
        <w:tc>
          <w:tcPr>
            <w:tcW w:w="3227" w:type="dxa"/>
          </w:tcPr>
          <w:p w:rsidR="00331CE0" w:rsidRPr="00A539A4" w:rsidRDefault="00331CE0" w:rsidP="00F04307">
            <w:pPr>
              <w:spacing w:line="280" w:lineRule="exact"/>
              <w:jc w:val="both"/>
              <w:rPr>
                <w:rFonts w:ascii="Times New Roman" w:eastAsia="Times New Roman" w:hAnsi="Times New Roman" w:cs="Times New Roman"/>
                <w:sz w:val="28"/>
                <w:szCs w:val="28"/>
                <w:lang w:eastAsia="ar-SA"/>
              </w:rPr>
            </w:pPr>
            <w:r w:rsidRPr="00A539A4">
              <w:rPr>
                <w:rFonts w:ascii="Times New Roman" w:eastAsia="Times New Roman" w:hAnsi="Times New Roman" w:cs="Times New Roman"/>
                <w:sz w:val="28"/>
                <w:szCs w:val="28"/>
                <w:lang w:eastAsia="ar-SA"/>
              </w:rPr>
              <w:lastRenderedPageBreak/>
              <w:t>"Группа жилых домов в г. Хабаровске"</w:t>
            </w:r>
          </w:p>
        </w:tc>
        <w:tc>
          <w:tcPr>
            <w:tcW w:w="6237" w:type="dxa"/>
          </w:tcPr>
          <w:p w:rsidR="00331CE0" w:rsidRPr="00A539A4" w:rsidRDefault="00331CE0" w:rsidP="00F04307">
            <w:pPr>
              <w:spacing w:line="280" w:lineRule="exact"/>
              <w:jc w:val="both"/>
              <w:rPr>
                <w:rFonts w:ascii="Times New Roman" w:hAnsi="Times New Roman" w:cs="Times New Roman"/>
                <w:sz w:val="28"/>
                <w:szCs w:val="28"/>
              </w:rPr>
            </w:pPr>
            <w:r w:rsidRPr="00A539A4">
              <w:rPr>
                <w:rFonts w:ascii="Times New Roman" w:eastAsia="Times New Roman" w:hAnsi="Times New Roman" w:cs="Times New Roman"/>
                <w:sz w:val="28"/>
                <w:szCs w:val="28"/>
                <w:lang w:eastAsia="ar-SA"/>
              </w:rPr>
              <w:t>Ведутся строительно-монтажные работы. Отст</w:t>
            </w:r>
            <w:r w:rsidRPr="00A539A4">
              <w:rPr>
                <w:rFonts w:ascii="Times New Roman" w:eastAsia="Times New Roman" w:hAnsi="Times New Roman" w:cs="Times New Roman"/>
                <w:sz w:val="28"/>
                <w:szCs w:val="28"/>
                <w:lang w:eastAsia="ar-SA"/>
              </w:rPr>
              <w:t>а</w:t>
            </w:r>
            <w:r w:rsidRPr="00A539A4">
              <w:rPr>
                <w:rFonts w:ascii="Times New Roman" w:eastAsia="Times New Roman" w:hAnsi="Times New Roman" w:cs="Times New Roman"/>
                <w:sz w:val="28"/>
                <w:szCs w:val="28"/>
                <w:lang w:eastAsia="ar-SA"/>
              </w:rPr>
              <w:t>ваний от графика строительства нет.</w:t>
            </w:r>
          </w:p>
        </w:tc>
      </w:tr>
      <w:tr w:rsidR="00331CE0" w:rsidRPr="00A539A4" w:rsidTr="00C13318">
        <w:tc>
          <w:tcPr>
            <w:tcW w:w="3227" w:type="dxa"/>
          </w:tcPr>
          <w:p w:rsidR="00331CE0" w:rsidRPr="00A539A4" w:rsidRDefault="00331CE0" w:rsidP="00F04307">
            <w:pPr>
              <w:spacing w:line="280" w:lineRule="exact"/>
              <w:jc w:val="both"/>
              <w:rPr>
                <w:rFonts w:ascii="Times New Roman" w:eastAsia="Times New Roman" w:hAnsi="Times New Roman" w:cs="Times New Roman"/>
                <w:sz w:val="28"/>
                <w:szCs w:val="28"/>
                <w:lang w:eastAsia="ar-SA"/>
              </w:rPr>
            </w:pPr>
            <w:r w:rsidRPr="00A539A4">
              <w:rPr>
                <w:rFonts w:ascii="Times New Roman" w:eastAsia="Times New Roman" w:hAnsi="Times New Roman" w:cs="Times New Roman"/>
                <w:sz w:val="28"/>
                <w:szCs w:val="28"/>
                <w:lang w:eastAsia="ar-SA"/>
              </w:rPr>
              <w:t>"Группа жилых домов в г. Советская Гавань С</w:t>
            </w:r>
            <w:r w:rsidRPr="00A539A4">
              <w:rPr>
                <w:rFonts w:ascii="Times New Roman" w:eastAsia="Times New Roman" w:hAnsi="Times New Roman" w:cs="Times New Roman"/>
                <w:sz w:val="28"/>
                <w:szCs w:val="28"/>
                <w:lang w:eastAsia="ar-SA"/>
              </w:rPr>
              <w:t>о</w:t>
            </w:r>
            <w:r w:rsidRPr="00A539A4">
              <w:rPr>
                <w:rFonts w:ascii="Times New Roman" w:eastAsia="Times New Roman" w:hAnsi="Times New Roman" w:cs="Times New Roman"/>
                <w:sz w:val="28"/>
                <w:szCs w:val="28"/>
                <w:lang w:eastAsia="ar-SA"/>
              </w:rPr>
              <w:t>ветско-Гаванского м</w:t>
            </w:r>
            <w:r w:rsidRPr="00A539A4">
              <w:rPr>
                <w:rFonts w:ascii="Times New Roman" w:eastAsia="Times New Roman" w:hAnsi="Times New Roman" w:cs="Times New Roman"/>
                <w:sz w:val="28"/>
                <w:szCs w:val="28"/>
                <w:lang w:eastAsia="ar-SA"/>
              </w:rPr>
              <w:t>у</w:t>
            </w:r>
            <w:r w:rsidRPr="00A539A4">
              <w:rPr>
                <w:rFonts w:ascii="Times New Roman" w:eastAsia="Times New Roman" w:hAnsi="Times New Roman" w:cs="Times New Roman"/>
                <w:sz w:val="28"/>
                <w:szCs w:val="28"/>
                <w:lang w:eastAsia="ar-SA"/>
              </w:rPr>
              <w:t>ниципального района Хабаровского края"</w:t>
            </w:r>
          </w:p>
        </w:tc>
        <w:tc>
          <w:tcPr>
            <w:tcW w:w="6237" w:type="dxa"/>
          </w:tcPr>
          <w:p w:rsidR="00331CE0" w:rsidRPr="00A539A4" w:rsidRDefault="00331CE0" w:rsidP="00F04307">
            <w:pPr>
              <w:spacing w:line="280" w:lineRule="exact"/>
              <w:jc w:val="both"/>
              <w:rPr>
                <w:rFonts w:ascii="Times New Roman" w:eastAsia="Times New Roman" w:hAnsi="Times New Roman" w:cs="Times New Roman"/>
                <w:sz w:val="28"/>
                <w:szCs w:val="28"/>
                <w:lang w:eastAsia="ar-SA"/>
              </w:rPr>
            </w:pPr>
            <w:r w:rsidRPr="00A539A4">
              <w:rPr>
                <w:rFonts w:ascii="Times New Roman" w:eastAsia="Times New Roman" w:hAnsi="Times New Roman" w:cs="Times New Roman"/>
                <w:sz w:val="28"/>
                <w:szCs w:val="28"/>
                <w:lang w:eastAsia="ar-SA"/>
              </w:rPr>
              <w:t>ПСД разрабатывается. Планируемый срок подачи ПСД на получение экспертного заключения до 25.11.2022.</w:t>
            </w:r>
          </w:p>
        </w:tc>
      </w:tr>
      <w:tr w:rsidR="00331CE0" w:rsidRPr="00A539A4" w:rsidTr="00C13318">
        <w:tc>
          <w:tcPr>
            <w:tcW w:w="3227" w:type="dxa"/>
          </w:tcPr>
          <w:p w:rsidR="00331CE0" w:rsidRPr="00A539A4" w:rsidRDefault="00331CE0" w:rsidP="00F04307">
            <w:pPr>
              <w:spacing w:line="280" w:lineRule="exact"/>
              <w:jc w:val="both"/>
              <w:rPr>
                <w:rFonts w:ascii="Times New Roman" w:eastAsia="Times New Roman" w:hAnsi="Times New Roman" w:cs="Times New Roman"/>
                <w:sz w:val="28"/>
                <w:szCs w:val="28"/>
                <w:lang w:eastAsia="ar-SA"/>
              </w:rPr>
            </w:pPr>
            <w:r w:rsidRPr="00A539A4">
              <w:rPr>
                <w:rFonts w:ascii="Times New Roman" w:eastAsia="Times New Roman" w:hAnsi="Times New Roman" w:cs="Times New Roman"/>
                <w:sz w:val="28"/>
                <w:szCs w:val="28"/>
                <w:lang w:eastAsia="ar-SA"/>
              </w:rPr>
              <w:t>"Группа жилых домов в р.п. Майский Советско-Гаванского муниц</w:t>
            </w:r>
            <w:r w:rsidRPr="00A539A4">
              <w:rPr>
                <w:rFonts w:ascii="Times New Roman" w:eastAsia="Times New Roman" w:hAnsi="Times New Roman" w:cs="Times New Roman"/>
                <w:sz w:val="28"/>
                <w:szCs w:val="28"/>
                <w:lang w:eastAsia="ar-SA"/>
              </w:rPr>
              <w:t>и</w:t>
            </w:r>
            <w:r w:rsidRPr="00A539A4">
              <w:rPr>
                <w:rFonts w:ascii="Times New Roman" w:eastAsia="Times New Roman" w:hAnsi="Times New Roman" w:cs="Times New Roman"/>
                <w:sz w:val="28"/>
                <w:szCs w:val="28"/>
                <w:lang w:eastAsia="ar-SA"/>
              </w:rPr>
              <w:t>пального района Хаб</w:t>
            </w:r>
            <w:r w:rsidRPr="00A539A4">
              <w:rPr>
                <w:rFonts w:ascii="Times New Roman" w:eastAsia="Times New Roman" w:hAnsi="Times New Roman" w:cs="Times New Roman"/>
                <w:sz w:val="28"/>
                <w:szCs w:val="28"/>
                <w:lang w:eastAsia="ar-SA"/>
              </w:rPr>
              <w:t>а</w:t>
            </w:r>
            <w:r w:rsidRPr="00A539A4">
              <w:rPr>
                <w:rFonts w:ascii="Times New Roman" w:eastAsia="Times New Roman" w:hAnsi="Times New Roman" w:cs="Times New Roman"/>
                <w:sz w:val="28"/>
                <w:szCs w:val="28"/>
                <w:lang w:eastAsia="ar-SA"/>
              </w:rPr>
              <w:t>ровского края"</w:t>
            </w:r>
          </w:p>
        </w:tc>
        <w:tc>
          <w:tcPr>
            <w:tcW w:w="6237" w:type="dxa"/>
          </w:tcPr>
          <w:p w:rsidR="00331CE0" w:rsidRPr="00A539A4" w:rsidRDefault="00331CE0" w:rsidP="00F04307">
            <w:pPr>
              <w:spacing w:line="280" w:lineRule="exact"/>
              <w:jc w:val="both"/>
              <w:rPr>
                <w:rFonts w:ascii="Times New Roman" w:hAnsi="Times New Roman" w:cs="Times New Roman"/>
                <w:sz w:val="28"/>
                <w:szCs w:val="28"/>
              </w:rPr>
            </w:pPr>
            <w:r w:rsidRPr="00A539A4">
              <w:rPr>
                <w:rFonts w:ascii="Times New Roman" w:hAnsi="Times New Roman" w:cs="Times New Roman"/>
                <w:sz w:val="28"/>
                <w:szCs w:val="28"/>
              </w:rPr>
              <w:t>Положительное заключение ПСД получено.</w:t>
            </w:r>
          </w:p>
          <w:p w:rsidR="00331CE0" w:rsidRPr="00A539A4" w:rsidRDefault="00331CE0" w:rsidP="007569C0">
            <w:pPr>
              <w:spacing w:line="280" w:lineRule="exact"/>
              <w:jc w:val="both"/>
              <w:rPr>
                <w:rFonts w:ascii="Times New Roman" w:hAnsi="Times New Roman" w:cs="Times New Roman"/>
                <w:sz w:val="28"/>
                <w:szCs w:val="28"/>
              </w:rPr>
            </w:pPr>
            <w:r w:rsidRPr="00A539A4">
              <w:rPr>
                <w:rFonts w:ascii="Times New Roman" w:hAnsi="Times New Roman" w:cs="Times New Roman"/>
                <w:sz w:val="28"/>
                <w:szCs w:val="28"/>
              </w:rPr>
              <w:t>Из-за недостаточного лимита бюджетных обяз</w:t>
            </w:r>
            <w:r w:rsidRPr="00A539A4">
              <w:rPr>
                <w:rFonts w:ascii="Times New Roman" w:hAnsi="Times New Roman" w:cs="Times New Roman"/>
                <w:sz w:val="28"/>
                <w:szCs w:val="28"/>
              </w:rPr>
              <w:t>а</w:t>
            </w:r>
            <w:r w:rsidRPr="00A539A4">
              <w:rPr>
                <w:rFonts w:ascii="Times New Roman" w:hAnsi="Times New Roman" w:cs="Times New Roman"/>
                <w:sz w:val="28"/>
                <w:szCs w:val="28"/>
              </w:rPr>
              <w:t>тельств,</w:t>
            </w:r>
            <w:r w:rsidR="00C43378">
              <w:rPr>
                <w:rFonts w:ascii="Times New Roman" w:hAnsi="Times New Roman" w:cs="Times New Roman"/>
                <w:sz w:val="28"/>
                <w:szCs w:val="28"/>
              </w:rPr>
              <w:t xml:space="preserve"> проведение закупочных процедур</w:t>
            </w:r>
            <w:r w:rsidRPr="00A539A4">
              <w:rPr>
                <w:rFonts w:ascii="Times New Roman" w:hAnsi="Times New Roman" w:cs="Times New Roman"/>
                <w:sz w:val="28"/>
                <w:szCs w:val="28"/>
              </w:rPr>
              <w:t xml:space="preserve"> на определение подрядной организации на выпо</w:t>
            </w:r>
            <w:r w:rsidRPr="00A539A4">
              <w:rPr>
                <w:rFonts w:ascii="Times New Roman" w:hAnsi="Times New Roman" w:cs="Times New Roman"/>
                <w:sz w:val="28"/>
                <w:szCs w:val="28"/>
              </w:rPr>
              <w:t>л</w:t>
            </w:r>
            <w:r w:rsidRPr="00A539A4">
              <w:rPr>
                <w:rFonts w:ascii="Times New Roman" w:hAnsi="Times New Roman" w:cs="Times New Roman"/>
                <w:sz w:val="28"/>
                <w:szCs w:val="28"/>
              </w:rPr>
              <w:t xml:space="preserve">нение СМР </w:t>
            </w:r>
            <w:r w:rsidR="007569C0">
              <w:rPr>
                <w:rFonts w:ascii="Times New Roman" w:hAnsi="Times New Roman" w:cs="Times New Roman"/>
                <w:sz w:val="28"/>
                <w:szCs w:val="28"/>
              </w:rPr>
              <w:t>приостановлено.</w:t>
            </w:r>
          </w:p>
        </w:tc>
      </w:tr>
      <w:tr w:rsidR="00331CE0" w:rsidRPr="00A539A4" w:rsidTr="00C13318">
        <w:tc>
          <w:tcPr>
            <w:tcW w:w="3227" w:type="dxa"/>
          </w:tcPr>
          <w:p w:rsidR="00331CE0" w:rsidRPr="00A539A4" w:rsidRDefault="00331CE0" w:rsidP="00F04307">
            <w:pPr>
              <w:spacing w:line="280" w:lineRule="exact"/>
              <w:jc w:val="both"/>
              <w:rPr>
                <w:rFonts w:ascii="Times New Roman" w:eastAsia="Times New Roman" w:hAnsi="Times New Roman" w:cs="Times New Roman"/>
                <w:sz w:val="28"/>
                <w:szCs w:val="28"/>
                <w:lang w:eastAsia="ar-SA"/>
              </w:rPr>
            </w:pPr>
            <w:r w:rsidRPr="00A539A4">
              <w:rPr>
                <w:rFonts w:ascii="Times New Roman" w:eastAsia="Times New Roman" w:hAnsi="Times New Roman" w:cs="Times New Roman"/>
                <w:sz w:val="28"/>
                <w:szCs w:val="28"/>
                <w:lang w:eastAsia="ar-SA"/>
              </w:rPr>
              <w:t>"Группа жилых домов в г. Бикин Бикинского м</w:t>
            </w:r>
            <w:r w:rsidRPr="00A539A4">
              <w:rPr>
                <w:rFonts w:ascii="Times New Roman" w:eastAsia="Times New Roman" w:hAnsi="Times New Roman" w:cs="Times New Roman"/>
                <w:sz w:val="28"/>
                <w:szCs w:val="28"/>
                <w:lang w:eastAsia="ar-SA"/>
              </w:rPr>
              <w:t>у</w:t>
            </w:r>
            <w:r w:rsidRPr="00A539A4">
              <w:rPr>
                <w:rFonts w:ascii="Times New Roman" w:eastAsia="Times New Roman" w:hAnsi="Times New Roman" w:cs="Times New Roman"/>
                <w:sz w:val="28"/>
                <w:szCs w:val="28"/>
                <w:lang w:eastAsia="ar-SA"/>
              </w:rPr>
              <w:t>ниципального района Хабаровского края"</w:t>
            </w:r>
          </w:p>
        </w:tc>
        <w:tc>
          <w:tcPr>
            <w:tcW w:w="6237" w:type="dxa"/>
          </w:tcPr>
          <w:p w:rsidR="00331CE0" w:rsidRPr="00A539A4" w:rsidRDefault="00331CE0" w:rsidP="00F04307">
            <w:pPr>
              <w:spacing w:line="280" w:lineRule="exact"/>
              <w:jc w:val="both"/>
              <w:rPr>
                <w:rFonts w:ascii="Times New Roman" w:eastAsia="Times New Roman" w:hAnsi="Times New Roman" w:cs="Times New Roman"/>
                <w:sz w:val="28"/>
                <w:szCs w:val="28"/>
                <w:lang w:eastAsia="ar-SA"/>
              </w:rPr>
            </w:pPr>
            <w:r w:rsidRPr="00A539A4">
              <w:rPr>
                <w:rFonts w:ascii="Times New Roman" w:eastAsia="Times New Roman" w:hAnsi="Times New Roman" w:cs="Times New Roman"/>
                <w:sz w:val="28"/>
                <w:szCs w:val="28"/>
                <w:lang w:eastAsia="ar-SA"/>
              </w:rPr>
              <w:t>Ведутся строительно-монтажные работы. Отст</w:t>
            </w:r>
            <w:r w:rsidRPr="00A539A4">
              <w:rPr>
                <w:rFonts w:ascii="Times New Roman" w:eastAsia="Times New Roman" w:hAnsi="Times New Roman" w:cs="Times New Roman"/>
                <w:sz w:val="28"/>
                <w:szCs w:val="28"/>
                <w:lang w:eastAsia="ar-SA"/>
              </w:rPr>
              <w:t>а</w:t>
            </w:r>
            <w:r w:rsidRPr="00A539A4">
              <w:rPr>
                <w:rFonts w:ascii="Times New Roman" w:eastAsia="Times New Roman" w:hAnsi="Times New Roman" w:cs="Times New Roman"/>
                <w:sz w:val="28"/>
                <w:szCs w:val="28"/>
                <w:lang w:eastAsia="ar-SA"/>
              </w:rPr>
              <w:t>ваний от графика строительства нет.</w:t>
            </w:r>
          </w:p>
          <w:p w:rsidR="00331CE0" w:rsidRPr="00A539A4" w:rsidRDefault="00331CE0" w:rsidP="00F04307">
            <w:pPr>
              <w:spacing w:line="280" w:lineRule="exact"/>
              <w:jc w:val="both"/>
              <w:rPr>
                <w:rFonts w:ascii="Times New Roman" w:eastAsia="Times New Roman" w:hAnsi="Times New Roman" w:cs="Times New Roman"/>
                <w:sz w:val="28"/>
                <w:szCs w:val="28"/>
                <w:lang w:eastAsia="ar-SA"/>
              </w:rPr>
            </w:pPr>
          </w:p>
        </w:tc>
      </w:tr>
      <w:tr w:rsidR="00331CE0" w:rsidRPr="00A539A4" w:rsidTr="00C13318">
        <w:tc>
          <w:tcPr>
            <w:tcW w:w="3227" w:type="dxa"/>
          </w:tcPr>
          <w:p w:rsidR="00331CE0" w:rsidRPr="00A539A4" w:rsidRDefault="00331CE0" w:rsidP="00F04307">
            <w:pPr>
              <w:spacing w:line="280" w:lineRule="exact"/>
              <w:jc w:val="both"/>
              <w:rPr>
                <w:rFonts w:ascii="Times New Roman" w:eastAsia="Times New Roman" w:hAnsi="Times New Roman" w:cs="Times New Roman"/>
                <w:sz w:val="28"/>
                <w:szCs w:val="28"/>
                <w:lang w:eastAsia="ar-SA"/>
              </w:rPr>
            </w:pPr>
            <w:r w:rsidRPr="00A539A4">
              <w:rPr>
                <w:rFonts w:ascii="Times New Roman" w:eastAsia="Times New Roman" w:hAnsi="Times New Roman" w:cs="Times New Roman"/>
                <w:sz w:val="28"/>
                <w:szCs w:val="28"/>
                <w:lang w:eastAsia="ar-SA"/>
              </w:rPr>
              <w:t>"Строительство группы жилых домов в г. Ко</w:t>
            </w:r>
            <w:r w:rsidRPr="00A539A4">
              <w:rPr>
                <w:rFonts w:ascii="Times New Roman" w:eastAsia="Times New Roman" w:hAnsi="Times New Roman" w:cs="Times New Roman"/>
                <w:sz w:val="28"/>
                <w:szCs w:val="28"/>
                <w:lang w:eastAsia="ar-SA"/>
              </w:rPr>
              <w:t>м</w:t>
            </w:r>
            <w:r w:rsidRPr="00A539A4">
              <w:rPr>
                <w:rFonts w:ascii="Times New Roman" w:eastAsia="Times New Roman" w:hAnsi="Times New Roman" w:cs="Times New Roman"/>
                <w:sz w:val="28"/>
                <w:szCs w:val="28"/>
                <w:lang w:eastAsia="ar-SA"/>
              </w:rPr>
              <w:t>сомольск-на-Амуре Х</w:t>
            </w:r>
            <w:r w:rsidRPr="00A539A4">
              <w:rPr>
                <w:rFonts w:ascii="Times New Roman" w:eastAsia="Times New Roman" w:hAnsi="Times New Roman" w:cs="Times New Roman"/>
                <w:sz w:val="28"/>
                <w:szCs w:val="28"/>
                <w:lang w:eastAsia="ar-SA"/>
              </w:rPr>
              <w:t>а</w:t>
            </w:r>
            <w:r w:rsidRPr="00A539A4">
              <w:rPr>
                <w:rFonts w:ascii="Times New Roman" w:eastAsia="Times New Roman" w:hAnsi="Times New Roman" w:cs="Times New Roman"/>
                <w:sz w:val="28"/>
                <w:szCs w:val="28"/>
                <w:lang w:eastAsia="ar-SA"/>
              </w:rPr>
              <w:t>баровского края"</w:t>
            </w:r>
          </w:p>
        </w:tc>
        <w:tc>
          <w:tcPr>
            <w:tcW w:w="6237" w:type="dxa"/>
          </w:tcPr>
          <w:p w:rsidR="00331CE0" w:rsidRPr="00A539A4" w:rsidRDefault="00331CE0" w:rsidP="00F04307">
            <w:pPr>
              <w:spacing w:line="280" w:lineRule="exact"/>
              <w:jc w:val="both"/>
              <w:rPr>
                <w:rFonts w:ascii="Times New Roman" w:eastAsia="Times New Roman" w:hAnsi="Times New Roman" w:cs="Times New Roman"/>
                <w:sz w:val="28"/>
                <w:szCs w:val="28"/>
                <w:lang w:eastAsia="ar-SA"/>
              </w:rPr>
            </w:pPr>
            <w:r w:rsidRPr="00A539A4">
              <w:rPr>
                <w:rFonts w:ascii="Times New Roman" w:eastAsia="Times New Roman" w:hAnsi="Times New Roman" w:cs="Times New Roman"/>
                <w:sz w:val="28"/>
                <w:szCs w:val="28"/>
                <w:lang w:eastAsia="ar-SA"/>
              </w:rPr>
              <w:t xml:space="preserve">ПСД разработана и прошла государственную экспертизу. </w:t>
            </w:r>
          </w:p>
          <w:p w:rsidR="00331CE0" w:rsidRPr="00A539A4" w:rsidRDefault="00331CE0" w:rsidP="00F04307">
            <w:pPr>
              <w:spacing w:line="280" w:lineRule="exact"/>
              <w:jc w:val="both"/>
              <w:rPr>
                <w:rFonts w:ascii="Times New Roman" w:hAnsi="Times New Roman" w:cs="Times New Roman"/>
                <w:bCs/>
                <w:color w:val="000000"/>
                <w:sz w:val="28"/>
                <w:szCs w:val="28"/>
              </w:rPr>
            </w:pPr>
            <w:r w:rsidRPr="00A539A4">
              <w:rPr>
                <w:rFonts w:ascii="Times New Roman" w:eastAsia="Times New Roman" w:hAnsi="Times New Roman" w:cs="Times New Roman"/>
                <w:sz w:val="28"/>
                <w:szCs w:val="28"/>
                <w:lang w:eastAsia="ar-SA"/>
              </w:rPr>
              <w:t>Заключен контракт на строительство дома на 41 квартиру - 18.05.2022.</w:t>
            </w:r>
          </w:p>
          <w:p w:rsidR="00331CE0" w:rsidRPr="00A539A4" w:rsidRDefault="00331CE0" w:rsidP="00F04307">
            <w:pPr>
              <w:spacing w:line="280" w:lineRule="exact"/>
              <w:jc w:val="both"/>
              <w:rPr>
                <w:rFonts w:ascii="Times New Roman" w:hAnsi="Times New Roman" w:cs="Times New Roman"/>
                <w:bCs/>
                <w:color w:val="000000"/>
                <w:sz w:val="28"/>
                <w:szCs w:val="28"/>
              </w:rPr>
            </w:pPr>
            <w:r w:rsidRPr="00A539A4">
              <w:rPr>
                <w:rFonts w:ascii="Times New Roman" w:eastAsia="Times New Roman" w:hAnsi="Times New Roman" w:cs="Times New Roman"/>
                <w:sz w:val="28"/>
                <w:szCs w:val="28"/>
                <w:lang w:eastAsia="ar-SA"/>
              </w:rPr>
              <w:t>Ведутся строительно-монтажные работы. Отст</w:t>
            </w:r>
            <w:r w:rsidRPr="00A539A4">
              <w:rPr>
                <w:rFonts w:ascii="Times New Roman" w:eastAsia="Times New Roman" w:hAnsi="Times New Roman" w:cs="Times New Roman"/>
                <w:sz w:val="28"/>
                <w:szCs w:val="28"/>
                <w:lang w:eastAsia="ar-SA"/>
              </w:rPr>
              <w:t>а</w:t>
            </w:r>
            <w:r w:rsidRPr="00A539A4">
              <w:rPr>
                <w:rFonts w:ascii="Times New Roman" w:eastAsia="Times New Roman" w:hAnsi="Times New Roman" w:cs="Times New Roman"/>
                <w:sz w:val="28"/>
                <w:szCs w:val="28"/>
                <w:lang w:eastAsia="ar-SA"/>
              </w:rPr>
              <w:t>ваний от графика строительства нет.</w:t>
            </w:r>
          </w:p>
          <w:p w:rsidR="00331CE0" w:rsidRPr="00A539A4" w:rsidRDefault="00331CE0" w:rsidP="007569C0">
            <w:pPr>
              <w:spacing w:line="280" w:lineRule="exact"/>
              <w:jc w:val="both"/>
              <w:rPr>
                <w:rFonts w:ascii="Times New Roman" w:hAnsi="Times New Roman" w:cs="Times New Roman"/>
                <w:sz w:val="28"/>
                <w:szCs w:val="28"/>
              </w:rPr>
            </w:pPr>
            <w:r w:rsidRPr="00A539A4">
              <w:rPr>
                <w:rFonts w:ascii="Times New Roman" w:eastAsia="Times New Roman" w:hAnsi="Times New Roman" w:cs="Times New Roman"/>
                <w:sz w:val="28"/>
                <w:szCs w:val="28"/>
                <w:lang w:eastAsia="ar-SA"/>
              </w:rPr>
              <w:t>Проведение закупочных процедур на строител</w:t>
            </w:r>
            <w:r w:rsidRPr="00A539A4">
              <w:rPr>
                <w:rFonts w:ascii="Times New Roman" w:eastAsia="Times New Roman" w:hAnsi="Times New Roman" w:cs="Times New Roman"/>
                <w:sz w:val="28"/>
                <w:szCs w:val="28"/>
                <w:lang w:eastAsia="ar-SA"/>
              </w:rPr>
              <w:t>ь</w:t>
            </w:r>
            <w:r w:rsidR="007569C0">
              <w:rPr>
                <w:rFonts w:ascii="Times New Roman" w:eastAsia="Times New Roman" w:hAnsi="Times New Roman" w:cs="Times New Roman"/>
                <w:sz w:val="28"/>
                <w:szCs w:val="28"/>
                <w:lang w:eastAsia="ar-SA"/>
              </w:rPr>
              <w:t xml:space="preserve">ство дома на 60 квартир </w:t>
            </w:r>
            <w:r w:rsidRPr="00A539A4">
              <w:rPr>
                <w:rFonts w:ascii="Times New Roman" w:hAnsi="Times New Roman" w:cs="Times New Roman"/>
                <w:sz w:val="28"/>
                <w:szCs w:val="28"/>
              </w:rPr>
              <w:t>из-за недостаточног</w:t>
            </w:r>
            <w:r w:rsidR="007569C0">
              <w:rPr>
                <w:rFonts w:ascii="Times New Roman" w:hAnsi="Times New Roman" w:cs="Times New Roman"/>
                <w:sz w:val="28"/>
                <w:szCs w:val="28"/>
              </w:rPr>
              <w:t>о лимита бюджетных обязатель</w:t>
            </w:r>
            <w:proofErr w:type="gramStart"/>
            <w:r w:rsidR="007569C0">
              <w:rPr>
                <w:rFonts w:ascii="Times New Roman" w:hAnsi="Times New Roman" w:cs="Times New Roman"/>
                <w:sz w:val="28"/>
                <w:szCs w:val="28"/>
              </w:rPr>
              <w:t>ств пр</w:t>
            </w:r>
            <w:proofErr w:type="gramEnd"/>
            <w:r w:rsidR="007569C0">
              <w:rPr>
                <w:rFonts w:ascii="Times New Roman" w:hAnsi="Times New Roman" w:cs="Times New Roman"/>
                <w:sz w:val="28"/>
                <w:szCs w:val="28"/>
              </w:rPr>
              <w:t>иостановлено.</w:t>
            </w:r>
          </w:p>
        </w:tc>
      </w:tr>
    </w:tbl>
    <w:p w:rsidR="00E54F19" w:rsidRPr="00A539A4" w:rsidRDefault="00E54F19" w:rsidP="00331CE0">
      <w:pPr>
        <w:widowControl w:val="0"/>
        <w:suppressAutoHyphens/>
        <w:autoSpaceDE w:val="0"/>
        <w:ind w:firstLine="0"/>
        <w:outlineLvl w:val="1"/>
        <w:rPr>
          <w:rFonts w:eastAsia="Times New Roman"/>
          <w:b/>
          <w:i/>
          <w:u w:val="single"/>
          <w:lang w:eastAsia="ar-SA"/>
        </w:rPr>
      </w:pPr>
    </w:p>
    <w:p w:rsidR="009079AC" w:rsidRPr="00A539A4" w:rsidRDefault="009079AC" w:rsidP="00825C1D">
      <w:pPr>
        <w:widowControl w:val="0"/>
        <w:suppressAutoHyphens/>
        <w:autoSpaceDE w:val="0"/>
        <w:outlineLvl w:val="1"/>
        <w:rPr>
          <w:rFonts w:eastAsia="Times New Roman"/>
          <w:b/>
          <w:i/>
          <w:u w:val="single"/>
          <w:lang w:eastAsia="ar-SA"/>
        </w:rPr>
      </w:pPr>
      <w:r w:rsidRPr="00A539A4">
        <w:rPr>
          <w:rFonts w:eastAsia="Times New Roman"/>
          <w:b/>
          <w:i/>
          <w:u w:val="single"/>
          <w:lang w:eastAsia="ar-SA"/>
        </w:rPr>
        <w:t>Основное мероприятие "Обеспечение функционирования и развития объектов благоустройства населенных пунктов края".</w:t>
      </w:r>
    </w:p>
    <w:p w:rsidR="003F646E" w:rsidRPr="00A539A4" w:rsidRDefault="003F646E" w:rsidP="009079AC">
      <w:pPr>
        <w:widowControl w:val="0"/>
        <w:suppressAutoHyphens/>
        <w:autoSpaceDE w:val="0"/>
        <w:outlineLvl w:val="1"/>
        <w:rPr>
          <w:rFonts w:eastAsia="Times New Roman"/>
          <w:lang w:eastAsia="ar-SA"/>
        </w:rPr>
      </w:pPr>
      <w:r w:rsidRPr="00A539A4">
        <w:rPr>
          <w:rFonts w:eastAsia="Times New Roman"/>
          <w:lang w:eastAsia="ar-SA"/>
        </w:rPr>
        <w:t>На содержание и эксплуатацию мемориального комплекса "Площадь Славы"  расходы краевого бюджета за 9 месяцев 2022 года  составили 7, 998 млн. рублей</w:t>
      </w:r>
      <w:r w:rsidR="00915FAD">
        <w:rPr>
          <w:rFonts w:eastAsia="Times New Roman"/>
          <w:lang w:eastAsia="ar-SA"/>
        </w:rPr>
        <w:t xml:space="preserve"> (67,2 % от </w:t>
      </w:r>
      <w:r w:rsidR="00277817">
        <w:rPr>
          <w:rFonts w:eastAsia="Times New Roman"/>
          <w:lang w:eastAsia="ar-SA"/>
        </w:rPr>
        <w:t>план</w:t>
      </w:r>
      <w:r w:rsidR="00915FAD">
        <w:rPr>
          <w:rFonts w:eastAsia="Times New Roman"/>
          <w:lang w:eastAsia="ar-SA"/>
        </w:rPr>
        <w:t>а</w:t>
      </w:r>
      <w:r w:rsidR="00277817">
        <w:rPr>
          <w:rFonts w:eastAsia="Times New Roman"/>
          <w:lang w:eastAsia="ar-SA"/>
        </w:rPr>
        <w:t xml:space="preserve"> на 2022 год 11,902 млн. рублей</w:t>
      </w:r>
      <w:r w:rsidR="00915FAD">
        <w:rPr>
          <w:rFonts w:eastAsia="Times New Roman"/>
          <w:lang w:eastAsia="ar-SA"/>
        </w:rPr>
        <w:t>).</w:t>
      </w:r>
      <w:r w:rsidR="00277817">
        <w:rPr>
          <w:rFonts w:eastAsia="Times New Roman"/>
          <w:lang w:eastAsia="ar-SA"/>
        </w:rPr>
        <w:t xml:space="preserve"> </w:t>
      </w:r>
    </w:p>
    <w:p w:rsidR="003F646E" w:rsidRPr="00A539A4" w:rsidRDefault="003F646E" w:rsidP="009079AC">
      <w:pPr>
        <w:widowControl w:val="0"/>
        <w:suppressAutoHyphens/>
        <w:autoSpaceDE w:val="0"/>
        <w:outlineLvl w:val="1"/>
        <w:rPr>
          <w:rFonts w:eastAsia="Times New Roman"/>
          <w:lang w:eastAsia="ar-SA"/>
        </w:rPr>
      </w:pPr>
      <w:r w:rsidRPr="00A539A4">
        <w:rPr>
          <w:rFonts w:eastAsia="Times New Roman"/>
          <w:lang w:eastAsia="ar-SA"/>
        </w:rPr>
        <w:t>За 9 месяцев 2022 года расходы  на выполнение переданных краем государственных полномочий по возмещению организациям стоимости услуг, предоставляемых согласно гарантированному перечню услуг по погребению, и расходы на администрирование бюджетам муниципал</w:t>
      </w:r>
      <w:r w:rsidR="00C43378">
        <w:rPr>
          <w:rFonts w:eastAsia="Times New Roman"/>
          <w:lang w:eastAsia="ar-SA"/>
        </w:rPr>
        <w:t>ьных образований края составили</w:t>
      </w:r>
      <w:r w:rsidRPr="00A539A4">
        <w:rPr>
          <w:rFonts w:eastAsia="Times New Roman"/>
          <w:lang w:eastAsia="ar-SA"/>
        </w:rPr>
        <w:t xml:space="preserve"> 15,77 млн. рублей (63,6 %).</w:t>
      </w:r>
    </w:p>
    <w:p w:rsidR="009079AC" w:rsidRPr="00A539A4" w:rsidRDefault="009079AC" w:rsidP="009079AC">
      <w:pPr>
        <w:widowControl w:val="0"/>
        <w:suppressAutoHyphens/>
        <w:autoSpaceDE w:val="0"/>
        <w:outlineLvl w:val="1"/>
        <w:rPr>
          <w:rFonts w:eastAsia="Times New Roman"/>
          <w:i/>
          <w:lang w:eastAsia="ar-SA"/>
        </w:rPr>
      </w:pPr>
      <w:r w:rsidRPr="00A539A4">
        <w:rPr>
          <w:rFonts w:eastAsia="Times New Roman"/>
          <w:i/>
          <w:lang w:eastAsia="ar-SA"/>
        </w:rPr>
        <w:t>Мероприятие по увековечению памяти погибших при защите Отечества.</w:t>
      </w:r>
    </w:p>
    <w:p w:rsidR="0010103E" w:rsidRPr="00A539A4" w:rsidRDefault="0010103E" w:rsidP="0010103E">
      <w:pPr>
        <w:widowControl w:val="0"/>
        <w:suppressAutoHyphens/>
        <w:autoSpaceDE w:val="0"/>
        <w:outlineLvl w:val="1"/>
        <w:rPr>
          <w:rFonts w:eastAsia="Times New Roman"/>
          <w:lang w:eastAsia="ar-SA"/>
        </w:rPr>
      </w:pPr>
      <w:r w:rsidRPr="00A539A4">
        <w:rPr>
          <w:rFonts w:eastAsia="Times New Roman"/>
          <w:lang w:eastAsia="ar-SA"/>
        </w:rPr>
        <w:t>Данное мероприятие реализуется в рамках "Федеральной целевой программы "Увековечивание памяти погибших при защите Отечества на 2019 – 2024 года" (далее - ФЦП). Между Министерством обороны Российской Федерации и Правительством Хабаровского края 23 декабря 2019 г. заключено соглашение о предоставлении из федерального бюджета в 2020 – 2022 годах бюджету Хабаровского края субсидии на софинансирование расходных обязательств субъектов Российской Федерации, связанных с реализацией ФЦП, а также 27.12.2021 заключено дополнительное соглашение, в рамках которого Правительству Хабаровского края предусмотрена субсидия из федерального бюджета на 2022 год в размере 3,5 млн. руб</w:t>
      </w:r>
      <w:r w:rsidR="00A42884" w:rsidRPr="00A539A4">
        <w:rPr>
          <w:rFonts w:eastAsia="Times New Roman"/>
          <w:lang w:eastAsia="ar-SA"/>
        </w:rPr>
        <w:t>лей</w:t>
      </w:r>
      <w:r w:rsidRPr="00A539A4">
        <w:rPr>
          <w:rFonts w:eastAsia="Times New Roman"/>
          <w:lang w:eastAsia="ar-SA"/>
        </w:rPr>
        <w:t xml:space="preserve"> на выполнение следующих мероприятий:</w:t>
      </w:r>
    </w:p>
    <w:p w:rsidR="0010103E" w:rsidRPr="00A539A4" w:rsidRDefault="0010103E" w:rsidP="0010103E">
      <w:pPr>
        <w:widowControl w:val="0"/>
        <w:suppressAutoHyphens/>
        <w:autoSpaceDE w:val="0"/>
        <w:outlineLvl w:val="1"/>
        <w:rPr>
          <w:rFonts w:eastAsia="Times New Roman"/>
          <w:lang w:eastAsia="ar-SA"/>
        </w:rPr>
      </w:pPr>
      <w:r w:rsidRPr="00A539A4">
        <w:rPr>
          <w:rFonts w:eastAsia="Times New Roman"/>
          <w:lang w:eastAsia="ar-SA"/>
        </w:rPr>
        <w:t>- восстановление 11 воинских захоронений;</w:t>
      </w:r>
    </w:p>
    <w:p w:rsidR="0010103E" w:rsidRPr="00A539A4" w:rsidRDefault="0010103E" w:rsidP="0010103E">
      <w:pPr>
        <w:widowControl w:val="0"/>
        <w:suppressAutoHyphens/>
        <w:autoSpaceDE w:val="0"/>
        <w:outlineLvl w:val="1"/>
        <w:rPr>
          <w:rFonts w:eastAsia="Times New Roman"/>
          <w:lang w:eastAsia="ar-SA"/>
        </w:rPr>
      </w:pPr>
      <w:r w:rsidRPr="00A539A4">
        <w:rPr>
          <w:rFonts w:eastAsia="Times New Roman"/>
          <w:lang w:eastAsia="ar-SA"/>
        </w:rPr>
        <w:t>- установка одного мемориального знака;</w:t>
      </w:r>
    </w:p>
    <w:p w:rsidR="0010103E" w:rsidRPr="00A539A4" w:rsidRDefault="0010103E" w:rsidP="0010103E">
      <w:pPr>
        <w:widowControl w:val="0"/>
        <w:suppressAutoHyphens/>
        <w:autoSpaceDE w:val="0"/>
        <w:outlineLvl w:val="1"/>
        <w:rPr>
          <w:rFonts w:eastAsia="Times New Roman"/>
          <w:lang w:eastAsia="ar-SA"/>
        </w:rPr>
      </w:pPr>
      <w:r w:rsidRPr="00A539A4">
        <w:rPr>
          <w:rFonts w:eastAsia="Times New Roman"/>
          <w:lang w:eastAsia="ar-SA"/>
        </w:rPr>
        <w:t>- нанесение пяти имен погибших на мемориальных сооружениях.</w:t>
      </w:r>
    </w:p>
    <w:p w:rsidR="00047DFE" w:rsidRPr="00A539A4" w:rsidRDefault="00047DFE" w:rsidP="00047DFE">
      <w:pPr>
        <w:widowControl w:val="0"/>
        <w:suppressAutoHyphens/>
        <w:autoSpaceDE w:val="0"/>
        <w:outlineLvl w:val="1"/>
        <w:rPr>
          <w:rFonts w:eastAsia="Times New Roman"/>
          <w:lang w:eastAsia="ar-SA"/>
        </w:rPr>
      </w:pPr>
      <w:r w:rsidRPr="00A539A4">
        <w:rPr>
          <w:rFonts w:eastAsia="Times New Roman"/>
          <w:lang w:eastAsia="ar-SA"/>
        </w:rPr>
        <w:t>По состоянию на 01.10.2022:</w:t>
      </w:r>
    </w:p>
    <w:p w:rsidR="00047DFE" w:rsidRPr="00A539A4" w:rsidRDefault="00047DFE" w:rsidP="00047DFE">
      <w:pPr>
        <w:widowControl w:val="0"/>
        <w:suppressAutoHyphens/>
        <w:autoSpaceDE w:val="0"/>
        <w:outlineLvl w:val="1"/>
        <w:rPr>
          <w:rFonts w:eastAsia="Times New Roman"/>
          <w:lang w:eastAsia="ar-SA"/>
        </w:rPr>
      </w:pPr>
      <w:r w:rsidRPr="00A539A4">
        <w:rPr>
          <w:rFonts w:eastAsia="Times New Roman"/>
          <w:lang w:eastAsia="ar-SA"/>
        </w:rPr>
        <w:t>- восстановлено одиннадцать воинских захоронений</w:t>
      </w:r>
      <w:r w:rsidR="00C43378">
        <w:rPr>
          <w:rFonts w:eastAsia="Times New Roman"/>
          <w:lang w:eastAsia="ar-SA"/>
        </w:rPr>
        <w:t xml:space="preserve"> (100%)</w:t>
      </w:r>
      <w:proofErr w:type="gramStart"/>
      <w:r w:rsidR="00C43378">
        <w:rPr>
          <w:rFonts w:eastAsia="Times New Roman"/>
          <w:lang w:eastAsia="ar-SA"/>
        </w:rPr>
        <w:t xml:space="preserve"> </w:t>
      </w:r>
      <w:r w:rsidRPr="00A539A4">
        <w:rPr>
          <w:rFonts w:eastAsia="Times New Roman"/>
          <w:lang w:eastAsia="ar-SA"/>
        </w:rPr>
        <w:t>;</w:t>
      </w:r>
      <w:proofErr w:type="gramEnd"/>
    </w:p>
    <w:p w:rsidR="00047DFE" w:rsidRPr="00A539A4" w:rsidRDefault="00047DFE" w:rsidP="00047DFE">
      <w:pPr>
        <w:widowControl w:val="0"/>
        <w:suppressAutoHyphens/>
        <w:autoSpaceDE w:val="0"/>
        <w:outlineLvl w:val="1"/>
        <w:rPr>
          <w:rFonts w:eastAsia="Times New Roman"/>
          <w:lang w:eastAsia="ar-SA"/>
        </w:rPr>
      </w:pPr>
      <w:r w:rsidRPr="00A539A4">
        <w:rPr>
          <w:rFonts w:eastAsia="Times New Roman"/>
          <w:lang w:eastAsia="ar-SA"/>
        </w:rPr>
        <w:t>- установлено шесть мемориальных знаков (на пять единиц больше планового показателя);</w:t>
      </w:r>
    </w:p>
    <w:p w:rsidR="00047DFE" w:rsidRPr="00A539A4" w:rsidRDefault="00047DFE" w:rsidP="00047DFE">
      <w:pPr>
        <w:widowControl w:val="0"/>
        <w:suppressAutoHyphens/>
        <w:autoSpaceDE w:val="0"/>
        <w:outlineLvl w:val="1"/>
        <w:rPr>
          <w:rFonts w:eastAsia="Times New Roman"/>
          <w:lang w:eastAsia="ar-SA"/>
        </w:rPr>
      </w:pPr>
      <w:r w:rsidRPr="00A539A4">
        <w:rPr>
          <w:rFonts w:eastAsia="Times New Roman"/>
          <w:lang w:eastAsia="ar-SA"/>
        </w:rPr>
        <w:t>- нанесено семь имен погибших (на две единицы больше планового показателя).</w:t>
      </w:r>
    </w:p>
    <w:p w:rsidR="0010103E" w:rsidRPr="00A539A4" w:rsidRDefault="0010103E" w:rsidP="00385906">
      <w:pPr>
        <w:widowControl w:val="0"/>
        <w:suppressAutoHyphens/>
        <w:autoSpaceDE w:val="0"/>
        <w:outlineLvl w:val="1"/>
        <w:rPr>
          <w:rFonts w:eastAsia="Times New Roman"/>
          <w:lang w:eastAsia="ar-SA"/>
        </w:rPr>
      </w:pPr>
    </w:p>
    <w:p w:rsidR="009079AC" w:rsidRPr="00A539A4" w:rsidRDefault="009079AC" w:rsidP="00385906">
      <w:pPr>
        <w:widowControl w:val="0"/>
        <w:suppressAutoHyphens/>
        <w:autoSpaceDE w:val="0"/>
        <w:outlineLvl w:val="1"/>
        <w:rPr>
          <w:rFonts w:eastAsia="Times New Roman"/>
          <w:b/>
          <w:i/>
          <w:u w:val="single"/>
          <w:lang w:eastAsia="ar-SA"/>
        </w:rPr>
      </w:pPr>
      <w:r w:rsidRPr="00A539A4">
        <w:rPr>
          <w:rFonts w:eastAsia="Times New Roman"/>
          <w:b/>
          <w:i/>
          <w:u w:val="single"/>
          <w:lang w:eastAsia="ar-SA"/>
        </w:rPr>
        <w:t>Основное мероприятие "Обеспечение коммунального обслуживания и развития коммунальной инфраструктуры".</w:t>
      </w:r>
    </w:p>
    <w:p w:rsidR="00A04A39" w:rsidRPr="00A539A4" w:rsidRDefault="00A04A39" w:rsidP="00A04A39">
      <w:pPr>
        <w:rPr>
          <w:rFonts w:eastAsia="Times New Roman"/>
          <w:lang w:eastAsia="ar-SA"/>
        </w:rPr>
      </w:pPr>
      <w:r w:rsidRPr="00A539A4">
        <w:rPr>
          <w:rFonts w:eastAsia="Times New Roman"/>
          <w:lang w:eastAsia="ar-SA"/>
        </w:rPr>
        <w:t xml:space="preserve">В рамках реализации Перечня мероприятий по капитальному ремонту и обеспечению функционирования коммунальных объектов, находящихся в муниципальной собственности, на 2022 год предусмотрена реализация 45 мероприятий на сумму 236 040,55 тыс. рублей, в том числе средства </w:t>
      </w:r>
      <w:r w:rsidRPr="00A539A4">
        <w:rPr>
          <w:rFonts w:eastAsia="Times New Roman"/>
          <w:lang w:eastAsia="ar-SA"/>
        </w:rPr>
        <w:br/>
        <w:t>КБ – 164 504,18 тыс. рублей, МБ – 71 536,37 тыс. рублей.</w:t>
      </w:r>
    </w:p>
    <w:p w:rsidR="00A04A39" w:rsidRPr="00A539A4" w:rsidRDefault="00A04A39" w:rsidP="00A04A39">
      <w:pPr>
        <w:rPr>
          <w:rFonts w:eastAsia="Times New Roman"/>
          <w:lang w:eastAsia="ar-SA"/>
        </w:rPr>
      </w:pPr>
      <w:r w:rsidRPr="00A539A4">
        <w:rPr>
          <w:rFonts w:eastAsia="Times New Roman"/>
          <w:lang w:eastAsia="ar-SA"/>
        </w:rPr>
        <w:t>По объектам теплоснабжения предусмотрена реализация 26 меропри</w:t>
      </w:r>
      <w:r w:rsidRPr="00A539A4">
        <w:rPr>
          <w:rFonts w:eastAsia="Times New Roman"/>
          <w:lang w:eastAsia="ar-SA"/>
        </w:rPr>
        <w:t>я</w:t>
      </w:r>
      <w:r w:rsidRPr="00A539A4">
        <w:rPr>
          <w:rFonts w:eastAsia="Times New Roman"/>
          <w:lang w:eastAsia="ar-SA"/>
        </w:rPr>
        <w:t>тий по замене оборудования на котельных, приобретению материалов и оборудования для сетей теплоснабжения, приобретению резервных исто</w:t>
      </w:r>
      <w:r w:rsidRPr="00A539A4">
        <w:rPr>
          <w:rFonts w:eastAsia="Times New Roman"/>
          <w:lang w:eastAsia="ar-SA"/>
        </w:rPr>
        <w:t>ч</w:t>
      </w:r>
      <w:r w:rsidRPr="00A539A4">
        <w:rPr>
          <w:rFonts w:eastAsia="Times New Roman"/>
          <w:lang w:eastAsia="ar-SA"/>
        </w:rPr>
        <w:t>ников питания на котельные. Стоимость реализации – 119 070,10 тыс. ру</w:t>
      </w:r>
      <w:r w:rsidRPr="00A539A4">
        <w:rPr>
          <w:rFonts w:eastAsia="Times New Roman"/>
          <w:lang w:eastAsia="ar-SA"/>
        </w:rPr>
        <w:t>б</w:t>
      </w:r>
      <w:r w:rsidRPr="00A539A4">
        <w:rPr>
          <w:rFonts w:eastAsia="Times New Roman"/>
          <w:lang w:eastAsia="ar-SA"/>
        </w:rPr>
        <w:t xml:space="preserve">лей, в том числе КБ – 83 017,82 тыс. рублей, МБ – 36 052,24 тыс. рублей. </w:t>
      </w:r>
    </w:p>
    <w:p w:rsidR="00A04A39" w:rsidRPr="00A539A4" w:rsidRDefault="00A04A39" w:rsidP="00A04A39">
      <w:pPr>
        <w:rPr>
          <w:rFonts w:eastAsia="Times New Roman"/>
          <w:lang w:eastAsia="ar-SA"/>
        </w:rPr>
      </w:pPr>
      <w:r w:rsidRPr="00A539A4">
        <w:rPr>
          <w:rFonts w:eastAsia="Times New Roman"/>
          <w:lang w:eastAsia="ar-SA"/>
        </w:rPr>
        <w:t>На отчетную дату выполнено 15 мероприятий (57,7 %)</w:t>
      </w:r>
      <w:r w:rsidR="00BB62C5">
        <w:rPr>
          <w:rFonts w:eastAsia="Times New Roman"/>
          <w:lang w:eastAsia="ar-SA"/>
        </w:rPr>
        <w:t xml:space="preserve"> на </w:t>
      </w:r>
      <w:r w:rsidRPr="00A539A4">
        <w:rPr>
          <w:rFonts w:eastAsia="Times New Roman"/>
          <w:lang w:eastAsia="ar-SA"/>
        </w:rPr>
        <w:t>общую су</w:t>
      </w:r>
      <w:r w:rsidRPr="00A539A4">
        <w:rPr>
          <w:rFonts w:eastAsia="Times New Roman"/>
          <w:lang w:eastAsia="ar-SA"/>
        </w:rPr>
        <w:t>м</w:t>
      </w:r>
      <w:r w:rsidRPr="00A539A4">
        <w:rPr>
          <w:rFonts w:eastAsia="Times New Roman"/>
          <w:lang w:eastAsia="ar-SA"/>
        </w:rPr>
        <w:t>му 46</w:t>
      </w:r>
      <w:r w:rsidR="00CD1E44" w:rsidRPr="00A539A4">
        <w:rPr>
          <w:rFonts w:eastAsia="Times New Roman"/>
          <w:lang w:eastAsia="ar-SA"/>
        </w:rPr>
        <w:t> </w:t>
      </w:r>
      <w:r w:rsidRPr="00A539A4">
        <w:rPr>
          <w:rFonts w:eastAsia="Times New Roman"/>
          <w:lang w:eastAsia="ar-SA"/>
        </w:rPr>
        <w:t>223,58 тыс. рублей, в том чис</w:t>
      </w:r>
      <w:r w:rsidR="00CD1E44" w:rsidRPr="00A539A4">
        <w:rPr>
          <w:rFonts w:eastAsia="Times New Roman"/>
          <w:lang w:eastAsia="ar-SA"/>
        </w:rPr>
        <w:t>ле из сре</w:t>
      </w:r>
      <w:proofErr w:type="gramStart"/>
      <w:r w:rsidR="00CD1E44" w:rsidRPr="00A539A4">
        <w:rPr>
          <w:rFonts w:eastAsia="Times New Roman"/>
          <w:lang w:eastAsia="ar-SA"/>
        </w:rPr>
        <w:t>дств кр</w:t>
      </w:r>
      <w:proofErr w:type="gramEnd"/>
      <w:r w:rsidR="00CD1E44" w:rsidRPr="00A539A4">
        <w:rPr>
          <w:rFonts w:eastAsia="Times New Roman"/>
          <w:lang w:eastAsia="ar-SA"/>
        </w:rPr>
        <w:t xml:space="preserve">аевого бюджета </w:t>
      </w:r>
      <w:r w:rsidRPr="00A539A4">
        <w:rPr>
          <w:rFonts w:eastAsia="Times New Roman"/>
          <w:lang w:eastAsia="ar-SA"/>
        </w:rPr>
        <w:t>32</w:t>
      </w:r>
      <w:r w:rsidR="00CD1E44" w:rsidRPr="00A539A4">
        <w:rPr>
          <w:rFonts w:eastAsia="Times New Roman"/>
          <w:lang w:eastAsia="ar-SA"/>
        </w:rPr>
        <w:t> </w:t>
      </w:r>
      <w:r w:rsidRPr="00A539A4">
        <w:rPr>
          <w:rFonts w:eastAsia="Times New Roman"/>
          <w:lang w:eastAsia="ar-SA"/>
        </w:rPr>
        <w:t>103,85 тыс. рублей, из средств местных бюджетов 14 119,73 тыс. рублей.</w:t>
      </w:r>
    </w:p>
    <w:p w:rsidR="00A04A39" w:rsidRPr="00A539A4" w:rsidRDefault="00A04A39" w:rsidP="00A04A39">
      <w:pPr>
        <w:rPr>
          <w:rFonts w:eastAsia="Times New Roman"/>
          <w:lang w:eastAsia="ar-SA"/>
        </w:rPr>
      </w:pPr>
      <w:r w:rsidRPr="00A539A4">
        <w:rPr>
          <w:rFonts w:eastAsia="Times New Roman"/>
          <w:lang w:eastAsia="ar-SA"/>
        </w:rPr>
        <w:t>По объектам водоснабжения и водоотведения предусмотрена реализ</w:t>
      </w:r>
      <w:r w:rsidRPr="00A539A4">
        <w:rPr>
          <w:rFonts w:eastAsia="Times New Roman"/>
          <w:lang w:eastAsia="ar-SA"/>
        </w:rPr>
        <w:t>а</w:t>
      </w:r>
      <w:r w:rsidRPr="00A539A4">
        <w:rPr>
          <w:rFonts w:eastAsia="Times New Roman"/>
          <w:lang w:eastAsia="ar-SA"/>
        </w:rPr>
        <w:t>ция 10 мероприятий по приобретению материалов и оборудования для кап</w:t>
      </w:r>
      <w:r w:rsidRPr="00A539A4">
        <w:rPr>
          <w:rFonts w:eastAsia="Times New Roman"/>
          <w:lang w:eastAsia="ar-SA"/>
        </w:rPr>
        <w:t>и</w:t>
      </w:r>
      <w:r w:rsidRPr="00A539A4">
        <w:rPr>
          <w:rFonts w:eastAsia="Times New Roman"/>
          <w:lang w:eastAsia="ar-SA"/>
        </w:rPr>
        <w:t>тального ремонта объектов, актуализации схемы водоснабжения и водоотв</w:t>
      </w:r>
      <w:r w:rsidRPr="00A539A4">
        <w:rPr>
          <w:rFonts w:eastAsia="Times New Roman"/>
          <w:lang w:eastAsia="ar-SA"/>
        </w:rPr>
        <w:t>е</w:t>
      </w:r>
      <w:r w:rsidRPr="00A539A4">
        <w:rPr>
          <w:rFonts w:eastAsia="Times New Roman"/>
          <w:lang w:eastAsia="ar-SA"/>
        </w:rPr>
        <w:t>дения. Стоимость реализации мероприятий – 32 066,32 тыс. рублей, в том числе КБ – 22 311,45 тыс. рублей, МБ – 9 754,87 тыс. рублей.</w:t>
      </w:r>
    </w:p>
    <w:p w:rsidR="00A04A39" w:rsidRPr="00A539A4" w:rsidRDefault="00A04A39" w:rsidP="00A04A39">
      <w:pPr>
        <w:widowControl w:val="0"/>
        <w:suppressAutoHyphens/>
        <w:autoSpaceDE w:val="0"/>
        <w:outlineLvl w:val="1"/>
        <w:rPr>
          <w:rFonts w:eastAsia="Times New Roman"/>
          <w:lang w:eastAsia="ar-SA"/>
        </w:rPr>
      </w:pPr>
      <w:r w:rsidRPr="00A539A4">
        <w:rPr>
          <w:rFonts w:eastAsia="Times New Roman"/>
          <w:lang w:eastAsia="ar-SA"/>
        </w:rPr>
        <w:t>По состоянию на 01.10.2022</w:t>
      </w:r>
      <w:r w:rsidR="00CD1E44" w:rsidRPr="00A539A4">
        <w:rPr>
          <w:rFonts w:eastAsia="Times New Roman"/>
          <w:lang w:eastAsia="ar-SA"/>
        </w:rPr>
        <w:t xml:space="preserve"> выполнены все запланированные </w:t>
      </w:r>
      <w:r w:rsidRPr="00A539A4">
        <w:rPr>
          <w:rFonts w:eastAsia="Times New Roman"/>
          <w:lang w:eastAsia="ar-SA"/>
        </w:rPr>
        <w:t>на 2022 год мероприятия по приобрет</w:t>
      </w:r>
      <w:r w:rsidR="00CD1E44" w:rsidRPr="00A539A4">
        <w:rPr>
          <w:rFonts w:eastAsia="Times New Roman"/>
          <w:lang w:eastAsia="ar-SA"/>
        </w:rPr>
        <w:t xml:space="preserve">ению материалов и оборудования </w:t>
      </w:r>
      <w:r w:rsidRPr="00A539A4">
        <w:rPr>
          <w:rFonts w:eastAsia="Times New Roman"/>
          <w:lang w:eastAsia="ar-SA"/>
        </w:rPr>
        <w:t xml:space="preserve">для капитального ремонта объектов водоснабжения и водоотведения. Стоимость работ в соответствии с заключенными контрактами составила 30,787,28 тыс. рублей. </w:t>
      </w:r>
    </w:p>
    <w:p w:rsidR="00A04A39" w:rsidRPr="00A539A4" w:rsidRDefault="00A04A39" w:rsidP="00A04A39">
      <w:pPr>
        <w:rPr>
          <w:rFonts w:eastAsia="Times New Roman"/>
          <w:lang w:eastAsia="ar-SA"/>
        </w:rPr>
      </w:pPr>
      <w:r w:rsidRPr="00A539A4">
        <w:rPr>
          <w:rFonts w:eastAsia="Times New Roman"/>
          <w:lang w:eastAsia="ar-SA"/>
        </w:rPr>
        <w:t>По объектам электроснабжения предусмотрена реализация 10 мер</w:t>
      </w:r>
      <w:r w:rsidRPr="00A539A4">
        <w:rPr>
          <w:rFonts w:eastAsia="Times New Roman"/>
          <w:lang w:eastAsia="ar-SA"/>
        </w:rPr>
        <w:t>о</w:t>
      </w:r>
      <w:r w:rsidRPr="00A539A4">
        <w:rPr>
          <w:rFonts w:eastAsia="Times New Roman"/>
          <w:lang w:eastAsia="ar-SA"/>
        </w:rPr>
        <w:t>приятий по приобретению материалов и оборудования для капитального р</w:t>
      </w:r>
      <w:r w:rsidRPr="00A539A4">
        <w:rPr>
          <w:rFonts w:eastAsia="Times New Roman"/>
          <w:lang w:eastAsia="ar-SA"/>
        </w:rPr>
        <w:t>е</w:t>
      </w:r>
      <w:r w:rsidRPr="00A539A4">
        <w:rPr>
          <w:rFonts w:eastAsia="Times New Roman"/>
          <w:lang w:eastAsia="ar-SA"/>
        </w:rPr>
        <w:t>монта сетей электроснабжения и оборудования электростанций, приобрет</w:t>
      </w:r>
      <w:r w:rsidRPr="00A539A4">
        <w:rPr>
          <w:rFonts w:eastAsia="Times New Roman"/>
          <w:lang w:eastAsia="ar-SA"/>
        </w:rPr>
        <w:t>е</w:t>
      </w:r>
      <w:r w:rsidRPr="00A539A4">
        <w:rPr>
          <w:rFonts w:eastAsia="Times New Roman"/>
          <w:lang w:eastAsia="ar-SA"/>
        </w:rPr>
        <w:t>нию блочно-модульных энергетических установок. Стоимость реализации мероприятий – 86 884,17 тыс. рублей, в том числе КБ – 60 560,91 тыс. рублей, МБ – 26 323,26 тыс. рублей.</w:t>
      </w:r>
    </w:p>
    <w:p w:rsidR="00A04A39" w:rsidRPr="00A539A4" w:rsidRDefault="00A04A39" w:rsidP="00A04A39">
      <w:pPr>
        <w:rPr>
          <w:rFonts w:eastAsia="Times New Roman"/>
          <w:lang w:eastAsia="ar-SA"/>
        </w:rPr>
      </w:pPr>
      <w:r w:rsidRPr="00A539A4">
        <w:rPr>
          <w:rFonts w:eastAsia="Times New Roman"/>
          <w:lang w:eastAsia="ar-SA"/>
        </w:rPr>
        <w:t>На отчетную дату выполнено 3 мероприятия (30</w:t>
      </w:r>
      <w:r w:rsidR="00307933" w:rsidRPr="00A539A4">
        <w:rPr>
          <w:rFonts w:eastAsia="Times New Roman"/>
          <w:lang w:eastAsia="ar-SA"/>
        </w:rPr>
        <w:t xml:space="preserve"> %) </w:t>
      </w:r>
      <w:r w:rsidR="00BB62C5">
        <w:rPr>
          <w:rFonts w:eastAsia="Times New Roman"/>
          <w:lang w:eastAsia="ar-SA"/>
        </w:rPr>
        <w:t xml:space="preserve">на </w:t>
      </w:r>
      <w:r w:rsidR="00307933" w:rsidRPr="00A539A4">
        <w:rPr>
          <w:rFonts w:eastAsia="Times New Roman"/>
          <w:lang w:eastAsia="ar-SA"/>
        </w:rPr>
        <w:t xml:space="preserve">общую сумму </w:t>
      </w:r>
      <w:r w:rsidR="00307933" w:rsidRPr="00A539A4">
        <w:rPr>
          <w:rFonts w:eastAsia="Times New Roman"/>
          <w:lang w:eastAsia="ar-SA"/>
        </w:rPr>
        <w:br/>
      </w:r>
      <w:r w:rsidRPr="00A539A4">
        <w:rPr>
          <w:rFonts w:eastAsia="Times New Roman"/>
          <w:lang w:eastAsia="ar-SA"/>
        </w:rPr>
        <w:t>16</w:t>
      </w:r>
      <w:r w:rsidR="00307933" w:rsidRPr="00A539A4">
        <w:rPr>
          <w:rFonts w:eastAsia="Times New Roman"/>
          <w:lang w:eastAsia="ar-SA"/>
        </w:rPr>
        <w:t> </w:t>
      </w:r>
      <w:r w:rsidRPr="00A539A4">
        <w:rPr>
          <w:rFonts w:eastAsia="Times New Roman"/>
          <w:lang w:eastAsia="ar-SA"/>
        </w:rPr>
        <w:t>263,44 тыс. рублей, в том числе из сре</w:t>
      </w:r>
      <w:proofErr w:type="gramStart"/>
      <w:r w:rsidRPr="00A539A4">
        <w:rPr>
          <w:rFonts w:eastAsia="Times New Roman"/>
          <w:lang w:eastAsia="ar-SA"/>
        </w:rPr>
        <w:t>дств кр</w:t>
      </w:r>
      <w:proofErr w:type="gramEnd"/>
      <w:r w:rsidRPr="00A539A4">
        <w:rPr>
          <w:rFonts w:eastAsia="Times New Roman"/>
          <w:lang w:eastAsia="ar-SA"/>
        </w:rPr>
        <w:t xml:space="preserve">аевого бюджета </w:t>
      </w:r>
      <w:r w:rsidRPr="00A539A4">
        <w:rPr>
          <w:rFonts w:eastAsia="Times New Roman"/>
          <w:lang w:eastAsia="ar-SA"/>
        </w:rPr>
        <w:br/>
        <w:t>11</w:t>
      </w:r>
      <w:r w:rsidR="00307933" w:rsidRPr="00A539A4">
        <w:rPr>
          <w:rFonts w:eastAsia="Times New Roman"/>
          <w:lang w:eastAsia="ar-SA"/>
        </w:rPr>
        <w:t> </w:t>
      </w:r>
      <w:r w:rsidRPr="00A539A4">
        <w:rPr>
          <w:rFonts w:eastAsia="Times New Roman"/>
          <w:lang w:eastAsia="ar-SA"/>
        </w:rPr>
        <w:t>130,41 тыс. рублей, из средств местных бюджетов 5 133,03 тыс. рублей.</w:t>
      </w:r>
    </w:p>
    <w:p w:rsidR="00746FB5" w:rsidRPr="00A539A4" w:rsidRDefault="00746FB5" w:rsidP="00746FB5">
      <w:pPr>
        <w:tabs>
          <w:tab w:val="left" w:pos="142"/>
        </w:tabs>
        <w:rPr>
          <w:rFonts w:eastAsia="Times New Roman"/>
          <w:color w:val="FF0000"/>
          <w:lang w:eastAsia="ar-SA"/>
        </w:rPr>
      </w:pPr>
      <w:proofErr w:type="gramStart"/>
      <w:r w:rsidRPr="00A539A4">
        <w:rPr>
          <w:rFonts w:eastAsia="Times New Roman"/>
          <w:lang w:eastAsia="ar-SA"/>
        </w:rPr>
        <w:t>Министерством жилищно-коммунального хозяйства края (далее - м</w:t>
      </w:r>
      <w:r w:rsidRPr="00A539A4">
        <w:rPr>
          <w:rFonts w:eastAsia="Times New Roman"/>
          <w:lang w:eastAsia="ar-SA"/>
        </w:rPr>
        <w:t>и</w:t>
      </w:r>
      <w:r w:rsidRPr="00A539A4">
        <w:rPr>
          <w:rFonts w:eastAsia="Times New Roman"/>
          <w:lang w:eastAsia="ar-SA"/>
        </w:rPr>
        <w:t>нистерство), как главным распорядителем бюджетных средств, в рамках п</w:t>
      </w:r>
      <w:r w:rsidRPr="00A539A4">
        <w:rPr>
          <w:rFonts w:eastAsia="Times New Roman"/>
          <w:lang w:eastAsia="ar-SA"/>
        </w:rPr>
        <w:t>е</w:t>
      </w:r>
      <w:r w:rsidRPr="00A539A4">
        <w:rPr>
          <w:rFonts w:eastAsia="Times New Roman"/>
          <w:lang w:eastAsia="ar-SA"/>
        </w:rPr>
        <w:t xml:space="preserve">речня краевых адресных инвестиционных проектов на 2022 год и плановый период 2023 – 2024 гг. (далее - Перечень КАИП) в 2022 году запланировано финансирование объектов инженерной коммунальной инфраструктуры на сумму </w:t>
      </w:r>
      <w:r w:rsidR="00142E07" w:rsidRPr="00A539A4">
        <w:rPr>
          <w:rFonts w:eastAsia="Times New Roman"/>
          <w:lang w:eastAsia="ar-SA"/>
        </w:rPr>
        <w:t>3</w:t>
      </w:r>
      <w:r w:rsidR="008D4B19" w:rsidRPr="00A539A4">
        <w:rPr>
          <w:rFonts w:eastAsia="Times New Roman"/>
          <w:lang w:eastAsia="ar-SA"/>
        </w:rPr>
        <w:t> </w:t>
      </w:r>
      <w:r w:rsidR="00142E07" w:rsidRPr="00A539A4">
        <w:rPr>
          <w:rFonts w:eastAsia="Times New Roman"/>
          <w:lang w:eastAsia="ar-SA"/>
        </w:rPr>
        <w:t>234</w:t>
      </w:r>
      <w:r w:rsidR="008D4B19" w:rsidRPr="00A539A4">
        <w:rPr>
          <w:rFonts w:eastAsia="Times New Roman"/>
          <w:lang w:eastAsia="ar-SA"/>
        </w:rPr>
        <w:t> </w:t>
      </w:r>
      <w:r w:rsidR="00142E07" w:rsidRPr="00A539A4">
        <w:rPr>
          <w:rFonts w:eastAsia="Times New Roman"/>
          <w:lang w:eastAsia="ar-SA"/>
        </w:rPr>
        <w:t xml:space="preserve">561,26 </w:t>
      </w:r>
      <w:r w:rsidRPr="00A539A4">
        <w:rPr>
          <w:rFonts w:eastAsia="Times New Roman"/>
          <w:lang w:eastAsia="ar-SA"/>
        </w:rPr>
        <w:t xml:space="preserve">тыс. рублей, в том числе: федеральный бюджет – </w:t>
      </w:r>
      <w:r w:rsidRPr="00A539A4">
        <w:rPr>
          <w:rFonts w:eastAsia="Times New Roman"/>
          <w:lang w:eastAsia="ar-SA"/>
        </w:rPr>
        <w:br/>
      </w:r>
      <w:r w:rsidR="00142E07" w:rsidRPr="00A539A4">
        <w:rPr>
          <w:rFonts w:eastAsia="Times New Roman"/>
          <w:lang w:eastAsia="ar-SA"/>
        </w:rPr>
        <w:t>579 493,70</w:t>
      </w:r>
      <w:r w:rsidRPr="00A539A4">
        <w:rPr>
          <w:rFonts w:eastAsia="Times New Roman"/>
          <w:lang w:eastAsia="ar-SA"/>
        </w:rPr>
        <w:t xml:space="preserve"> тыс. рублей, краевой бюджет – </w:t>
      </w:r>
      <w:r w:rsidR="00142E07" w:rsidRPr="00A539A4">
        <w:rPr>
          <w:rFonts w:eastAsia="Times New Roman"/>
          <w:lang w:eastAsia="ar-SA"/>
        </w:rPr>
        <w:t>1 530 067,56</w:t>
      </w:r>
      <w:proofErr w:type="gramEnd"/>
      <w:r w:rsidRPr="00A539A4">
        <w:rPr>
          <w:rFonts w:eastAsia="Times New Roman"/>
          <w:lang w:eastAsia="ar-SA"/>
        </w:rPr>
        <w:t xml:space="preserve"> тыс. рублей, внебю</w:t>
      </w:r>
      <w:r w:rsidRPr="00A539A4">
        <w:rPr>
          <w:rFonts w:eastAsia="Times New Roman"/>
          <w:lang w:eastAsia="ar-SA"/>
        </w:rPr>
        <w:t>д</w:t>
      </w:r>
      <w:r w:rsidRPr="00A539A4">
        <w:rPr>
          <w:rFonts w:eastAsia="Times New Roman"/>
          <w:lang w:eastAsia="ar-SA"/>
        </w:rPr>
        <w:t xml:space="preserve">жетные средства – </w:t>
      </w:r>
      <w:r w:rsidR="00142E07" w:rsidRPr="00A539A4">
        <w:rPr>
          <w:rFonts w:eastAsia="Times New Roman"/>
          <w:lang w:eastAsia="ar-SA"/>
        </w:rPr>
        <w:t>1</w:t>
      </w:r>
      <w:r w:rsidR="008D4B19" w:rsidRPr="00A539A4">
        <w:rPr>
          <w:rFonts w:eastAsia="Times New Roman"/>
          <w:lang w:eastAsia="ar-SA"/>
        </w:rPr>
        <w:t> </w:t>
      </w:r>
      <w:r w:rsidR="00142E07" w:rsidRPr="00A539A4">
        <w:rPr>
          <w:rFonts w:eastAsia="Times New Roman"/>
          <w:lang w:eastAsia="ar-SA"/>
        </w:rPr>
        <w:t>125</w:t>
      </w:r>
      <w:r w:rsidR="008D4B19" w:rsidRPr="00A539A4">
        <w:rPr>
          <w:rFonts w:eastAsia="Times New Roman"/>
          <w:lang w:eastAsia="ar-SA"/>
        </w:rPr>
        <w:t> </w:t>
      </w:r>
      <w:r w:rsidR="00142E07" w:rsidRPr="00A539A4">
        <w:rPr>
          <w:rFonts w:eastAsia="Times New Roman"/>
          <w:lang w:eastAsia="ar-SA"/>
        </w:rPr>
        <w:t xml:space="preserve">000,00 </w:t>
      </w:r>
      <w:r w:rsidRPr="00A539A4">
        <w:rPr>
          <w:rFonts w:eastAsia="Times New Roman"/>
          <w:lang w:eastAsia="ar-SA"/>
        </w:rPr>
        <w:t>тыс. рублей.</w:t>
      </w:r>
    </w:p>
    <w:p w:rsidR="00746FB5" w:rsidRPr="00A539A4" w:rsidRDefault="00746FB5" w:rsidP="00746FB5">
      <w:pPr>
        <w:tabs>
          <w:tab w:val="left" w:pos="142"/>
        </w:tabs>
        <w:ind w:firstLine="567"/>
        <w:rPr>
          <w:rFonts w:eastAsia="Times New Roman"/>
          <w:lang w:eastAsia="ar-SA"/>
        </w:rPr>
      </w:pPr>
      <w:r w:rsidRPr="00A539A4">
        <w:rPr>
          <w:rFonts w:eastAsia="Times New Roman"/>
          <w:lang w:eastAsia="ar-SA"/>
        </w:rPr>
        <w:t>На 01.</w:t>
      </w:r>
      <w:r w:rsidR="00C323A7" w:rsidRPr="00A539A4">
        <w:rPr>
          <w:rFonts w:eastAsia="Times New Roman"/>
          <w:lang w:eastAsia="ar-SA"/>
        </w:rPr>
        <w:t>10</w:t>
      </w:r>
      <w:r w:rsidRPr="00A539A4">
        <w:rPr>
          <w:rFonts w:eastAsia="Times New Roman"/>
          <w:lang w:eastAsia="ar-SA"/>
        </w:rPr>
        <w:t xml:space="preserve">.2022  профинансировано на сумму </w:t>
      </w:r>
      <w:r w:rsidR="00520C70" w:rsidRPr="00A539A4">
        <w:rPr>
          <w:rFonts w:eastAsia="Times New Roman"/>
          <w:lang w:eastAsia="ar-SA"/>
        </w:rPr>
        <w:t xml:space="preserve">1 898 267,59 </w:t>
      </w:r>
      <w:r w:rsidRPr="00A539A4">
        <w:rPr>
          <w:rFonts w:eastAsia="Times New Roman"/>
          <w:lang w:eastAsia="ar-SA"/>
        </w:rPr>
        <w:t xml:space="preserve"> тыс. рублей,</w:t>
      </w:r>
      <w:r w:rsidRPr="00A539A4">
        <w:t xml:space="preserve"> </w:t>
      </w:r>
      <w:r w:rsidRPr="00A539A4">
        <w:rPr>
          <w:rFonts w:eastAsia="Times New Roman"/>
          <w:lang w:eastAsia="ar-SA"/>
        </w:rPr>
        <w:t xml:space="preserve">в том числе: федеральный бюджет – </w:t>
      </w:r>
      <w:r w:rsidR="00520C70" w:rsidRPr="00A539A4">
        <w:rPr>
          <w:rFonts w:eastAsia="Times New Roman"/>
          <w:lang w:eastAsia="ar-SA"/>
        </w:rPr>
        <w:t>544 346,57</w:t>
      </w:r>
      <w:r w:rsidRPr="00A539A4">
        <w:rPr>
          <w:rFonts w:eastAsia="Times New Roman"/>
          <w:lang w:eastAsia="ar-SA"/>
        </w:rPr>
        <w:t xml:space="preserve"> тыс. рублей, краевой бюджет – </w:t>
      </w:r>
      <w:r w:rsidR="00520C70" w:rsidRPr="00A539A4">
        <w:rPr>
          <w:rFonts w:eastAsia="Times New Roman"/>
          <w:lang w:eastAsia="ar-SA"/>
        </w:rPr>
        <w:t xml:space="preserve">1 353 921,02 </w:t>
      </w:r>
      <w:r w:rsidRPr="00A539A4">
        <w:rPr>
          <w:rFonts w:eastAsia="Times New Roman"/>
          <w:lang w:eastAsia="ar-SA"/>
        </w:rPr>
        <w:t>тыс. рублей.</w:t>
      </w:r>
    </w:p>
    <w:p w:rsidR="00746FB5" w:rsidRPr="00A539A4" w:rsidRDefault="00746FB5" w:rsidP="00746FB5">
      <w:pPr>
        <w:rPr>
          <w:rFonts w:eastAsia="Calibri"/>
        </w:rPr>
      </w:pPr>
      <w:r w:rsidRPr="00A539A4">
        <w:rPr>
          <w:rFonts w:eastAsia="Calibri"/>
          <w:lang w:eastAsia="ar-SA"/>
        </w:rPr>
        <w:t>Для обеспечения функционирования и развития системы теплоснабж</w:t>
      </w:r>
      <w:r w:rsidRPr="00A539A4">
        <w:rPr>
          <w:rFonts w:eastAsia="Calibri"/>
          <w:lang w:eastAsia="ar-SA"/>
        </w:rPr>
        <w:t>е</w:t>
      </w:r>
      <w:r w:rsidRPr="00A539A4">
        <w:rPr>
          <w:rFonts w:eastAsia="Calibri"/>
          <w:lang w:eastAsia="ar-SA"/>
        </w:rPr>
        <w:t xml:space="preserve">ния, водоснабжения и водоотведения при поддержке краевого бюджета в 2022 году запланированы следующие </w:t>
      </w:r>
      <w:r w:rsidRPr="00A539A4">
        <w:rPr>
          <w:rFonts w:eastAsia="Calibri"/>
        </w:rPr>
        <w:t>мероприятия:</w:t>
      </w:r>
    </w:p>
    <w:p w:rsidR="00746FB5" w:rsidRPr="00A539A4" w:rsidRDefault="00746FB5" w:rsidP="00746FB5">
      <w:pPr>
        <w:rPr>
          <w:rFonts w:eastAsia="Calibri"/>
        </w:rPr>
      </w:pPr>
      <w:r w:rsidRPr="00A539A4">
        <w:rPr>
          <w:rFonts w:eastAsia="Calibri"/>
        </w:rPr>
        <w:t>1. Тепломагистраль № 35 от Хабаровской ТЭЦ-3 в городе Хабаровске.</w:t>
      </w:r>
    </w:p>
    <w:p w:rsidR="00121FDA" w:rsidRPr="00A539A4" w:rsidRDefault="00121FDA" w:rsidP="00121FDA">
      <w:pPr>
        <w:ind w:firstLine="567"/>
        <w:rPr>
          <w:rFonts w:eastAsia="Times New Roman"/>
          <w:lang w:eastAsia="ar-SA"/>
        </w:rPr>
      </w:pPr>
      <w:r w:rsidRPr="00A539A4">
        <w:rPr>
          <w:rFonts w:eastAsia="Times New Roman"/>
          <w:lang w:eastAsia="ar-SA"/>
        </w:rPr>
        <w:t xml:space="preserve">На 01.10.2022 профинансировано 1 328 820,30 тыс. рублей, в том числе </w:t>
      </w:r>
      <w:r w:rsidRPr="00A539A4">
        <w:rPr>
          <w:rFonts w:eastAsia="Times New Roman"/>
          <w:lang w:eastAsia="ar-SA"/>
        </w:rPr>
        <w:br/>
        <w:t>1 328 820,30 тыс. рублей из средств краевого бюджета.</w:t>
      </w:r>
    </w:p>
    <w:p w:rsidR="00121FDA" w:rsidRPr="00A539A4" w:rsidRDefault="00121FDA" w:rsidP="009A7EE9">
      <w:pPr>
        <w:ind w:firstLine="567"/>
        <w:rPr>
          <w:rFonts w:eastAsia="Times New Roman"/>
          <w:lang w:eastAsia="ar-SA"/>
        </w:rPr>
      </w:pPr>
      <w:r w:rsidRPr="00A539A4">
        <w:rPr>
          <w:rFonts w:eastAsia="Times New Roman"/>
          <w:lang w:eastAsia="ar-SA"/>
        </w:rPr>
        <w:t>Получено положительное заключение государственной экспертизы ПСД от 16.0</w:t>
      </w:r>
      <w:r w:rsidR="009A7EE9" w:rsidRPr="00A539A4">
        <w:rPr>
          <w:rFonts w:eastAsia="Times New Roman"/>
          <w:lang w:eastAsia="ar-SA"/>
        </w:rPr>
        <w:t xml:space="preserve">6.2022 № 27-1-1-3-038353-2022. </w:t>
      </w:r>
      <w:r w:rsidRPr="00A539A4">
        <w:rPr>
          <w:rFonts w:eastAsia="Times New Roman"/>
          <w:lang w:eastAsia="ar-SA"/>
        </w:rPr>
        <w:t>30 августа 2022 г. заключено конце</w:t>
      </w:r>
      <w:r w:rsidRPr="00A539A4">
        <w:rPr>
          <w:rFonts w:eastAsia="Times New Roman"/>
          <w:lang w:eastAsia="ar-SA"/>
        </w:rPr>
        <w:t>с</w:t>
      </w:r>
      <w:r w:rsidRPr="00A539A4">
        <w:rPr>
          <w:rFonts w:eastAsia="Times New Roman"/>
          <w:lang w:eastAsia="ar-SA"/>
        </w:rPr>
        <w:t xml:space="preserve">сионное соглашение с </w:t>
      </w:r>
      <w:r w:rsidR="00EB77F5">
        <w:rPr>
          <w:rFonts w:eastAsia="Times New Roman"/>
          <w:lang w:eastAsia="ar-SA"/>
        </w:rPr>
        <w:t xml:space="preserve">ООО "ИКС </w:t>
      </w:r>
      <w:r w:rsidR="006811B1">
        <w:rPr>
          <w:rFonts w:eastAsia="Times New Roman"/>
          <w:lang w:eastAsia="ar-SA"/>
        </w:rPr>
        <w:t>Хабаровск"</w:t>
      </w:r>
      <w:bookmarkStart w:id="0" w:name="_GoBack"/>
      <w:bookmarkEnd w:id="0"/>
      <w:r w:rsidR="006811B1">
        <w:rPr>
          <w:rFonts w:eastAsia="Times New Roman"/>
          <w:lang w:eastAsia="ar-SA"/>
        </w:rPr>
        <w:t>.</w:t>
      </w:r>
    </w:p>
    <w:p w:rsidR="00121FDA" w:rsidRPr="00A539A4" w:rsidRDefault="00121FDA" w:rsidP="00121FDA">
      <w:pPr>
        <w:ind w:firstLine="567"/>
        <w:rPr>
          <w:rFonts w:eastAsia="Times New Roman"/>
          <w:lang w:eastAsia="ar-SA"/>
        </w:rPr>
      </w:pPr>
      <w:r w:rsidRPr="00A539A4">
        <w:rPr>
          <w:rFonts w:eastAsia="Times New Roman"/>
          <w:lang w:eastAsia="ar-SA"/>
        </w:rPr>
        <w:t>На строительство объекта в 2022 г. запланированы средства инфр</w:t>
      </w:r>
      <w:r w:rsidRPr="00A539A4">
        <w:rPr>
          <w:rFonts w:eastAsia="Times New Roman"/>
          <w:lang w:eastAsia="ar-SA"/>
        </w:rPr>
        <w:t>а</w:t>
      </w:r>
      <w:r w:rsidRPr="00A539A4">
        <w:rPr>
          <w:rFonts w:eastAsia="Times New Roman"/>
          <w:lang w:eastAsia="ar-SA"/>
        </w:rPr>
        <w:t>структурного бюджетного кредита в размере 1 315,00 млн. рублей, в том чи</w:t>
      </w:r>
      <w:r w:rsidRPr="00A539A4">
        <w:rPr>
          <w:rFonts w:eastAsia="Times New Roman"/>
          <w:lang w:eastAsia="ar-SA"/>
        </w:rPr>
        <w:t>с</w:t>
      </w:r>
      <w:r w:rsidRPr="00A539A4">
        <w:rPr>
          <w:rFonts w:eastAsia="Times New Roman"/>
          <w:lang w:eastAsia="ar-SA"/>
        </w:rPr>
        <w:t>ле:</w:t>
      </w:r>
    </w:p>
    <w:p w:rsidR="00121FDA" w:rsidRPr="00A539A4" w:rsidRDefault="00121FDA" w:rsidP="00121FDA">
      <w:pPr>
        <w:ind w:firstLine="567"/>
        <w:rPr>
          <w:rFonts w:eastAsia="Times New Roman"/>
          <w:lang w:eastAsia="ar-SA"/>
        </w:rPr>
      </w:pPr>
      <w:r w:rsidRPr="00A539A4">
        <w:rPr>
          <w:rFonts w:eastAsia="Times New Roman"/>
          <w:lang w:eastAsia="ar-SA"/>
        </w:rPr>
        <w:t>- сентябрь – 1 277 млн. рублей;</w:t>
      </w:r>
    </w:p>
    <w:p w:rsidR="00121FDA" w:rsidRPr="00A539A4" w:rsidRDefault="00121FDA" w:rsidP="00121FDA">
      <w:pPr>
        <w:ind w:firstLine="567"/>
        <w:rPr>
          <w:rFonts w:eastAsia="Times New Roman"/>
          <w:lang w:eastAsia="ar-SA"/>
        </w:rPr>
      </w:pPr>
      <w:r w:rsidRPr="00A539A4">
        <w:rPr>
          <w:rFonts w:eastAsia="Times New Roman"/>
          <w:lang w:eastAsia="ar-SA"/>
        </w:rPr>
        <w:t>- октябрь – 13 млн. рублей;</w:t>
      </w:r>
    </w:p>
    <w:p w:rsidR="00121FDA" w:rsidRPr="00A539A4" w:rsidRDefault="00121FDA" w:rsidP="00121FDA">
      <w:pPr>
        <w:ind w:firstLine="567"/>
        <w:rPr>
          <w:rFonts w:eastAsia="Times New Roman"/>
          <w:lang w:eastAsia="ar-SA"/>
        </w:rPr>
      </w:pPr>
      <w:r w:rsidRPr="00A539A4">
        <w:rPr>
          <w:rFonts w:eastAsia="Times New Roman"/>
          <w:lang w:eastAsia="ar-SA"/>
        </w:rPr>
        <w:t>- ноябрь – 25 млн. рублей.</w:t>
      </w:r>
    </w:p>
    <w:p w:rsidR="00121FDA" w:rsidRPr="00A539A4" w:rsidRDefault="00121FDA" w:rsidP="00121FDA">
      <w:pPr>
        <w:ind w:firstLine="567"/>
        <w:rPr>
          <w:rFonts w:eastAsia="Times New Roman"/>
          <w:lang w:eastAsia="ar-SA"/>
        </w:rPr>
      </w:pPr>
      <w:r w:rsidRPr="00A539A4">
        <w:rPr>
          <w:rFonts w:eastAsia="Times New Roman"/>
          <w:lang w:eastAsia="ar-SA"/>
        </w:rPr>
        <w:t>Первый транш в объеме 1 277 млн. рублей перечислен концессионеру 29.09.2022.</w:t>
      </w:r>
    </w:p>
    <w:p w:rsidR="0019472A" w:rsidRPr="00A539A4" w:rsidRDefault="00121FDA" w:rsidP="00121FDA">
      <w:pPr>
        <w:ind w:firstLine="567"/>
        <w:rPr>
          <w:rFonts w:eastAsia="Times New Roman"/>
          <w:lang w:eastAsia="ar-SA"/>
        </w:rPr>
      </w:pPr>
      <w:r w:rsidRPr="00A539A4">
        <w:rPr>
          <w:rFonts w:eastAsia="Times New Roman"/>
          <w:lang w:eastAsia="ar-SA"/>
        </w:rPr>
        <w:t xml:space="preserve">Концессионером ведется подготовка разрешительной документации для обеспечения начала строительно-монтажных работ на объекте в 4 квартале 2022 года. </w:t>
      </w:r>
    </w:p>
    <w:p w:rsidR="00746FB5" w:rsidRPr="00A539A4" w:rsidRDefault="00746FB5" w:rsidP="00746FB5">
      <w:pPr>
        <w:widowControl w:val="0"/>
        <w:autoSpaceDE w:val="0"/>
        <w:autoSpaceDN w:val="0"/>
        <w:adjustRightInd w:val="0"/>
        <w:rPr>
          <w:rFonts w:eastAsia="Times New Roman"/>
          <w:color w:val="FF0000"/>
          <w:lang w:eastAsia="ru-RU"/>
        </w:rPr>
      </w:pPr>
      <w:r w:rsidRPr="00A539A4">
        <w:rPr>
          <w:rFonts w:eastAsia="Times New Roman"/>
          <w:lang w:eastAsia="ru-RU"/>
        </w:rPr>
        <w:t xml:space="preserve">2. Строительство системы централизованного водоснабжения в </w:t>
      </w:r>
      <w:r w:rsidR="00E43917" w:rsidRPr="00A539A4">
        <w:rPr>
          <w:rFonts w:eastAsia="Times New Roman"/>
          <w:lang w:eastAsia="ru-RU"/>
        </w:rPr>
        <w:br/>
      </w:r>
      <w:r w:rsidRPr="00A539A4">
        <w:rPr>
          <w:rFonts w:eastAsia="Times New Roman"/>
          <w:lang w:eastAsia="ru-RU"/>
        </w:rPr>
        <w:t xml:space="preserve">с. Троицкое Нанайского муниципального района Хабаровского края. </w:t>
      </w:r>
    </w:p>
    <w:p w:rsidR="00121FDA" w:rsidRPr="00A539A4" w:rsidRDefault="00121FDA" w:rsidP="00121FDA">
      <w:pPr>
        <w:shd w:val="clear" w:color="auto" w:fill="FFFFFF" w:themeFill="background1"/>
        <w:ind w:firstLine="567"/>
        <w:rPr>
          <w:rFonts w:eastAsia="Times New Roman"/>
          <w:lang w:eastAsia="ar-SA"/>
        </w:rPr>
      </w:pPr>
      <w:r w:rsidRPr="00A539A4">
        <w:rPr>
          <w:rFonts w:eastAsia="Times New Roman"/>
          <w:lang w:eastAsia="ar-SA"/>
        </w:rPr>
        <w:t>24.12.2021 получено положительное заключение государственной эк</w:t>
      </w:r>
      <w:r w:rsidRPr="00A539A4">
        <w:rPr>
          <w:rFonts w:eastAsia="Times New Roman"/>
          <w:lang w:eastAsia="ar-SA"/>
        </w:rPr>
        <w:t>с</w:t>
      </w:r>
      <w:r w:rsidRPr="00A539A4">
        <w:rPr>
          <w:rFonts w:eastAsia="Times New Roman"/>
          <w:lang w:eastAsia="ar-SA"/>
        </w:rPr>
        <w:t>пертизы. В настоящее время ведется работа по корректировке ПСД в связи уточнением межевания участков строительства объекта.</w:t>
      </w:r>
    </w:p>
    <w:p w:rsidR="0019472A" w:rsidRPr="00A539A4" w:rsidRDefault="00121FDA" w:rsidP="00121FDA">
      <w:pPr>
        <w:shd w:val="clear" w:color="auto" w:fill="FFFFFF" w:themeFill="background1"/>
        <w:ind w:firstLine="567"/>
        <w:rPr>
          <w:rFonts w:eastAsia="Times New Roman"/>
          <w:lang w:eastAsia="ar-SA"/>
        </w:rPr>
      </w:pPr>
      <w:r w:rsidRPr="00A539A4">
        <w:rPr>
          <w:rFonts w:eastAsia="Times New Roman"/>
          <w:lang w:eastAsia="ar-SA"/>
        </w:rPr>
        <w:t>Положительное заключение государственной экспертизы скорректир</w:t>
      </w:r>
      <w:r w:rsidRPr="00A539A4">
        <w:rPr>
          <w:rFonts w:eastAsia="Times New Roman"/>
          <w:lang w:eastAsia="ar-SA"/>
        </w:rPr>
        <w:t>о</w:t>
      </w:r>
      <w:r w:rsidRPr="00A539A4">
        <w:rPr>
          <w:rFonts w:eastAsia="Times New Roman"/>
          <w:lang w:eastAsia="ar-SA"/>
        </w:rPr>
        <w:t>ванной ПСД планируется получить</w:t>
      </w:r>
      <w:r w:rsidRPr="00A539A4">
        <w:rPr>
          <w:rFonts w:eastAsia="Times New Roman"/>
          <w:lang w:eastAsia="ru-RU"/>
        </w:rPr>
        <w:t xml:space="preserve"> до 30.11.2022.</w:t>
      </w:r>
    </w:p>
    <w:p w:rsidR="00746FB5" w:rsidRPr="00A539A4" w:rsidRDefault="00746FB5" w:rsidP="00746FB5">
      <w:pPr>
        <w:widowControl w:val="0"/>
        <w:autoSpaceDE w:val="0"/>
        <w:autoSpaceDN w:val="0"/>
        <w:adjustRightInd w:val="0"/>
        <w:rPr>
          <w:rFonts w:eastAsia="Times New Roman"/>
          <w:lang w:eastAsia="ru-RU"/>
        </w:rPr>
      </w:pPr>
      <w:r w:rsidRPr="00A539A4">
        <w:rPr>
          <w:rFonts w:eastAsia="Times New Roman"/>
          <w:lang w:eastAsia="ru-RU"/>
        </w:rPr>
        <w:t>3. Реконструкция системы водоснабжения в г. Бикин.</w:t>
      </w:r>
    </w:p>
    <w:p w:rsidR="0019472A" w:rsidRPr="00A539A4" w:rsidRDefault="00790002" w:rsidP="00790002">
      <w:pPr>
        <w:widowControl w:val="0"/>
        <w:suppressAutoHyphens/>
        <w:autoSpaceDE w:val="0"/>
        <w:outlineLvl w:val="1"/>
        <w:rPr>
          <w:rFonts w:eastAsia="Times New Roman"/>
          <w:bCs/>
          <w:lang w:eastAsia="ar-SA"/>
        </w:rPr>
      </w:pPr>
      <w:r w:rsidRPr="00A539A4">
        <w:rPr>
          <w:rFonts w:eastAsia="Times New Roman"/>
          <w:bCs/>
          <w:lang w:eastAsia="ar-SA"/>
        </w:rPr>
        <w:t>Контракт с подрядной организацией АО "Хабаровские энергетические системы" (АО "ХЭС") заключен 11.04.2022 № 1/АЭ. Ведутся строительные работы.</w:t>
      </w:r>
    </w:p>
    <w:p w:rsidR="00746FB5" w:rsidRPr="00A539A4" w:rsidRDefault="00746FB5" w:rsidP="00746FB5">
      <w:pPr>
        <w:widowControl w:val="0"/>
        <w:autoSpaceDE w:val="0"/>
        <w:autoSpaceDN w:val="0"/>
        <w:adjustRightInd w:val="0"/>
        <w:rPr>
          <w:rFonts w:eastAsia="Times New Roman"/>
          <w:lang w:eastAsia="ru-RU"/>
        </w:rPr>
      </w:pPr>
      <w:r w:rsidRPr="00A539A4">
        <w:rPr>
          <w:rFonts w:eastAsia="Times New Roman"/>
          <w:lang w:eastAsia="ru-RU"/>
        </w:rPr>
        <w:t>4. Развитие и модернизация инфраструктуры водоснабжения г. Комс</w:t>
      </w:r>
      <w:r w:rsidRPr="00A539A4">
        <w:rPr>
          <w:rFonts w:eastAsia="Times New Roman"/>
          <w:lang w:eastAsia="ru-RU"/>
        </w:rPr>
        <w:t>о</w:t>
      </w:r>
      <w:r w:rsidRPr="00A539A4">
        <w:rPr>
          <w:rFonts w:eastAsia="Times New Roman"/>
          <w:lang w:eastAsia="ru-RU"/>
        </w:rPr>
        <w:t>мольска-на-Амуре. III пусковой комплекс. Этап № 4. Участок водопроводной сети Ø 300 мм на пересечении пр. Мира и пр. Ленина (точка А) до пересеч</w:t>
      </w:r>
      <w:r w:rsidRPr="00A539A4">
        <w:rPr>
          <w:rFonts w:eastAsia="Times New Roman"/>
          <w:lang w:eastAsia="ru-RU"/>
        </w:rPr>
        <w:t>е</w:t>
      </w:r>
      <w:r w:rsidRPr="00A539A4">
        <w:rPr>
          <w:rFonts w:eastAsia="Times New Roman"/>
          <w:lang w:eastAsia="ru-RU"/>
        </w:rPr>
        <w:t>ния ул. Кирова и пр. Ленина (точка В).</w:t>
      </w:r>
    </w:p>
    <w:p w:rsidR="00FD4AF0" w:rsidRPr="00A539A4" w:rsidRDefault="00FD4AF0" w:rsidP="00FD4AF0">
      <w:pPr>
        <w:shd w:val="clear" w:color="auto" w:fill="FFFFFF" w:themeFill="background1"/>
        <w:ind w:firstLine="567"/>
        <w:rPr>
          <w:rFonts w:eastAsia="Times New Roman"/>
          <w:lang w:eastAsia="ar-SA"/>
        </w:rPr>
      </w:pPr>
      <w:r w:rsidRPr="00A539A4">
        <w:rPr>
          <w:rFonts w:eastAsia="Times New Roman"/>
          <w:lang w:eastAsia="ar-SA"/>
        </w:rPr>
        <w:t>На 01.10.2022 профинансировано 7 159,28 тыс. рублей, в том числе: из средств федерального бюджета – 1 736,69 тыс. рублей, из сре</w:t>
      </w:r>
      <w:proofErr w:type="gramStart"/>
      <w:r w:rsidRPr="00A539A4">
        <w:rPr>
          <w:rFonts w:eastAsia="Times New Roman"/>
          <w:lang w:eastAsia="ar-SA"/>
        </w:rPr>
        <w:t>дств кр</w:t>
      </w:r>
      <w:proofErr w:type="gramEnd"/>
      <w:r w:rsidRPr="00A539A4">
        <w:rPr>
          <w:rFonts w:eastAsia="Times New Roman"/>
          <w:lang w:eastAsia="ar-SA"/>
        </w:rPr>
        <w:t>аевого бюджета – 5 422,59 тыс. рублей.</w:t>
      </w:r>
    </w:p>
    <w:p w:rsidR="00FD4AF0" w:rsidRPr="00A539A4" w:rsidRDefault="00FD4AF0" w:rsidP="00FD4AF0">
      <w:pPr>
        <w:shd w:val="clear" w:color="auto" w:fill="FFFFFF" w:themeFill="background1"/>
        <w:ind w:firstLine="567"/>
        <w:rPr>
          <w:rFonts w:eastAsia="Times New Roman"/>
          <w:lang w:eastAsia="ar-SA"/>
        </w:rPr>
      </w:pPr>
      <w:r w:rsidRPr="00A539A4">
        <w:rPr>
          <w:rFonts w:eastAsia="Times New Roman"/>
          <w:lang w:eastAsia="ar-SA"/>
        </w:rPr>
        <w:t>На отчетную дату подрядной организацией выполнено:</w:t>
      </w:r>
    </w:p>
    <w:p w:rsidR="00FD4AF0" w:rsidRPr="00A539A4" w:rsidRDefault="00FD4AF0" w:rsidP="00FD4AF0">
      <w:pPr>
        <w:shd w:val="clear" w:color="auto" w:fill="FFFFFF" w:themeFill="background1"/>
        <w:ind w:firstLine="567"/>
        <w:rPr>
          <w:rFonts w:eastAsia="Times New Roman"/>
          <w:lang w:eastAsia="ar-SA"/>
        </w:rPr>
      </w:pPr>
      <w:r w:rsidRPr="00A539A4">
        <w:rPr>
          <w:rFonts w:eastAsia="Times New Roman"/>
          <w:lang w:eastAsia="ar-SA"/>
        </w:rPr>
        <w:t>- уложено 800 м. трубы ПНД и выполнена обратная засыпка;</w:t>
      </w:r>
    </w:p>
    <w:p w:rsidR="00FD4AF0" w:rsidRPr="00A539A4" w:rsidRDefault="00FD4AF0" w:rsidP="00FD4AF0">
      <w:pPr>
        <w:shd w:val="clear" w:color="auto" w:fill="FFFFFF" w:themeFill="background1"/>
        <w:ind w:firstLine="567"/>
        <w:rPr>
          <w:rFonts w:eastAsia="Times New Roman"/>
          <w:lang w:eastAsia="ar-SA"/>
        </w:rPr>
      </w:pPr>
      <w:r w:rsidRPr="00A539A4">
        <w:rPr>
          <w:rFonts w:eastAsia="Times New Roman"/>
          <w:lang w:eastAsia="ar-SA"/>
        </w:rPr>
        <w:t xml:space="preserve">- установлено колодцев – 18 шт. </w:t>
      </w:r>
    </w:p>
    <w:p w:rsidR="0019472A" w:rsidRPr="00A539A4" w:rsidRDefault="00FD4AF0" w:rsidP="00FD4AF0">
      <w:pPr>
        <w:shd w:val="clear" w:color="auto" w:fill="FFFFFF" w:themeFill="background1"/>
        <w:ind w:firstLine="567"/>
        <w:rPr>
          <w:rFonts w:eastAsia="Times New Roman"/>
          <w:lang w:eastAsia="ar-SA"/>
        </w:rPr>
      </w:pPr>
      <w:r w:rsidRPr="00A539A4">
        <w:rPr>
          <w:rFonts w:eastAsia="Times New Roman"/>
          <w:lang w:eastAsia="ar-SA"/>
        </w:rPr>
        <w:t xml:space="preserve">Ведутся работы по благоустройству территории. </w:t>
      </w:r>
    </w:p>
    <w:p w:rsidR="00746FB5" w:rsidRPr="00A539A4" w:rsidRDefault="00746FB5" w:rsidP="00746FB5">
      <w:pPr>
        <w:widowControl w:val="0"/>
        <w:autoSpaceDE w:val="0"/>
        <w:autoSpaceDN w:val="0"/>
        <w:adjustRightInd w:val="0"/>
        <w:rPr>
          <w:rFonts w:eastAsia="Times New Roman"/>
          <w:lang w:eastAsia="ru-RU"/>
        </w:rPr>
      </w:pPr>
      <w:r w:rsidRPr="00A539A4">
        <w:rPr>
          <w:rFonts w:eastAsia="Times New Roman"/>
          <w:lang w:eastAsia="ru-RU"/>
        </w:rPr>
        <w:t>5. Развитие и модернизация инфраструктуры водоснабжения г. Комс</w:t>
      </w:r>
      <w:r w:rsidRPr="00A539A4">
        <w:rPr>
          <w:rFonts w:eastAsia="Times New Roman"/>
          <w:lang w:eastAsia="ru-RU"/>
        </w:rPr>
        <w:t>о</w:t>
      </w:r>
      <w:r w:rsidRPr="00A539A4">
        <w:rPr>
          <w:rFonts w:eastAsia="Times New Roman"/>
          <w:lang w:eastAsia="ru-RU"/>
        </w:rPr>
        <w:t>мольска-на-Амуре. III пусковой комплекс. Этап № 3. Участок водопроводной сети Ø 200 мм на пересечении пр. Интернациональный и пр. Ленина (точка А) до пересечения ул. Аллея Труда и пр. Интернациональный (точка Д).</w:t>
      </w:r>
    </w:p>
    <w:p w:rsidR="0019472A" w:rsidRPr="00A539A4" w:rsidRDefault="009A6651" w:rsidP="000D5370">
      <w:pPr>
        <w:shd w:val="clear" w:color="auto" w:fill="FFFFFF" w:themeFill="background1"/>
        <w:ind w:firstLine="567"/>
        <w:rPr>
          <w:rFonts w:eastAsia="Times New Roman"/>
          <w:lang w:eastAsia="ar-SA"/>
        </w:rPr>
      </w:pPr>
      <w:r w:rsidRPr="00A539A4">
        <w:rPr>
          <w:rFonts w:eastAsia="Times New Roman"/>
          <w:lang w:eastAsia="ar-SA"/>
        </w:rPr>
        <w:t>На 01.10.2022 профинансировано 16 395,85 тыс. рублей, в том числе: из средств федерального бюджета – 13 094,49 тыс. рублей, из средств краевого бюджета – 3 301,36 тыс. рублей. Ведутся строительно-монтажные работы. Планируемый срок завершения работ – декабрь 2022 года.</w:t>
      </w:r>
    </w:p>
    <w:p w:rsidR="00746FB5" w:rsidRPr="00A539A4" w:rsidRDefault="00746FB5" w:rsidP="00746FB5">
      <w:pPr>
        <w:widowControl w:val="0"/>
        <w:autoSpaceDE w:val="0"/>
        <w:autoSpaceDN w:val="0"/>
        <w:adjustRightInd w:val="0"/>
        <w:rPr>
          <w:rFonts w:eastAsia="Times New Roman"/>
          <w:bCs/>
          <w:lang w:eastAsia="ru-RU"/>
        </w:rPr>
      </w:pPr>
      <w:r w:rsidRPr="00A539A4">
        <w:rPr>
          <w:rFonts w:eastAsia="Times New Roman"/>
          <w:bCs/>
          <w:lang w:eastAsia="ru-RU"/>
        </w:rPr>
        <w:t>6. "Водоснабжение микрорайона "Дружба".</w:t>
      </w:r>
    </w:p>
    <w:p w:rsidR="00742F82" w:rsidRPr="00A539A4" w:rsidRDefault="00742F82" w:rsidP="00742F82">
      <w:pPr>
        <w:ind w:firstLine="567"/>
        <w:rPr>
          <w:rFonts w:asciiTheme="minorHAnsi" w:hAnsiTheme="minorHAnsi" w:cstheme="minorBidi"/>
          <w:sz w:val="22"/>
          <w:szCs w:val="22"/>
        </w:rPr>
      </w:pPr>
      <w:r w:rsidRPr="00A539A4">
        <w:rPr>
          <w:rFonts w:eastAsia="Times New Roman"/>
          <w:lang w:eastAsia="ar-SA"/>
        </w:rPr>
        <w:t>Ведутся работы по подготовке ПСД.</w:t>
      </w:r>
    </w:p>
    <w:p w:rsidR="0019472A" w:rsidRPr="00A539A4" w:rsidRDefault="00742F82" w:rsidP="00742F82">
      <w:pPr>
        <w:ind w:firstLine="567"/>
        <w:rPr>
          <w:rFonts w:eastAsia="Times New Roman"/>
          <w:lang w:eastAsia="ar-SA"/>
        </w:rPr>
      </w:pPr>
      <w:r w:rsidRPr="00A539A4">
        <w:rPr>
          <w:rFonts w:eastAsia="Times New Roman"/>
          <w:lang w:eastAsia="ar-SA"/>
        </w:rPr>
        <w:t>Планируемый срок получения положительного заключения госуда</w:t>
      </w:r>
      <w:r w:rsidRPr="00A539A4">
        <w:rPr>
          <w:rFonts w:eastAsia="Times New Roman"/>
          <w:lang w:eastAsia="ar-SA"/>
        </w:rPr>
        <w:t>р</w:t>
      </w:r>
      <w:r w:rsidRPr="00A539A4">
        <w:rPr>
          <w:rFonts w:eastAsia="Times New Roman"/>
          <w:lang w:eastAsia="ar-SA"/>
        </w:rPr>
        <w:t>ственной экспертизы на проект до 01.12.2022.</w:t>
      </w:r>
    </w:p>
    <w:p w:rsidR="00746FB5" w:rsidRPr="00A539A4" w:rsidRDefault="00746FB5" w:rsidP="00746FB5">
      <w:pPr>
        <w:widowControl w:val="0"/>
        <w:autoSpaceDE w:val="0"/>
        <w:autoSpaceDN w:val="0"/>
        <w:adjustRightInd w:val="0"/>
        <w:rPr>
          <w:rFonts w:eastAsia="Times New Roman"/>
          <w:bCs/>
          <w:lang w:eastAsia="ru-RU"/>
        </w:rPr>
      </w:pPr>
      <w:r w:rsidRPr="00A539A4">
        <w:rPr>
          <w:rFonts w:eastAsia="Times New Roman"/>
          <w:bCs/>
          <w:lang w:eastAsia="ru-RU"/>
        </w:rPr>
        <w:t>7.</w:t>
      </w:r>
      <w:r w:rsidRPr="00A539A4">
        <w:t xml:space="preserve"> </w:t>
      </w:r>
      <w:r w:rsidRPr="00A539A4">
        <w:rPr>
          <w:rFonts w:eastAsia="Times New Roman"/>
          <w:bCs/>
          <w:lang w:eastAsia="ru-RU"/>
        </w:rPr>
        <w:t>"Строительство станции водоподготовки в с. Благодатное".</w:t>
      </w:r>
    </w:p>
    <w:p w:rsidR="00742F82" w:rsidRPr="00A539A4" w:rsidRDefault="00742F82" w:rsidP="00742F82">
      <w:pPr>
        <w:ind w:firstLine="567"/>
        <w:rPr>
          <w:rFonts w:asciiTheme="minorHAnsi" w:hAnsiTheme="minorHAnsi" w:cstheme="minorBidi"/>
          <w:sz w:val="22"/>
          <w:szCs w:val="22"/>
        </w:rPr>
      </w:pPr>
      <w:r w:rsidRPr="00A539A4">
        <w:rPr>
          <w:rFonts w:eastAsia="Times New Roman"/>
          <w:lang w:eastAsia="ar-SA"/>
        </w:rPr>
        <w:t>Ведутся работы по подготовке ПСД.</w:t>
      </w:r>
    </w:p>
    <w:p w:rsidR="00742F82" w:rsidRPr="00A539A4" w:rsidRDefault="00742F82" w:rsidP="00742F82">
      <w:pPr>
        <w:ind w:firstLine="567"/>
        <w:rPr>
          <w:rFonts w:eastAsia="Times New Roman"/>
          <w:lang w:eastAsia="ar-SA"/>
        </w:rPr>
      </w:pPr>
      <w:r w:rsidRPr="00A539A4">
        <w:rPr>
          <w:rFonts w:eastAsia="Times New Roman"/>
          <w:lang w:eastAsia="ar-SA"/>
        </w:rPr>
        <w:t>Планируемый срок получения положительного заключения госуда</w:t>
      </w:r>
      <w:r w:rsidRPr="00A539A4">
        <w:rPr>
          <w:rFonts w:eastAsia="Times New Roman"/>
          <w:lang w:eastAsia="ar-SA"/>
        </w:rPr>
        <w:t>р</w:t>
      </w:r>
      <w:r w:rsidRPr="00A539A4">
        <w:rPr>
          <w:rFonts w:eastAsia="Times New Roman"/>
          <w:lang w:eastAsia="ar-SA"/>
        </w:rPr>
        <w:t>ственной экспертизы на проект до 10.12.2022.</w:t>
      </w:r>
    </w:p>
    <w:p w:rsidR="00746FB5" w:rsidRPr="00A539A4" w:rsidRDefault="00746FB5" w:rsidP="00746FB5">
      <w:pPr>
        <w:widowControl w:val="0"/>
        <w:autoSpaceDE w:val="0"/>
        <w:autoSpaceDN w:val="0"/>
        <w:adjustRightInd w:val="0"/>
        <w:rPr>
          <w:rFonts w:eastAsia="Times New Roman"/>
          <w:bCs/>
          <w:lang w:eastAsia="ru-RU"/>
        </w:rPr>
      </w:pPr>
      <w:r w:rsidRPr="00A539A4">
        <w:rPr>
          <w:rFonts w:eastAsia="Times New Roman"/>
          <w:bCs/>
          <w:lang w:eastAsia="ru-RU"/>
        </w:rPr>
        <w:t>8.</w:t>
      </w:r>
      <w:r w:rsidRPr="00A539A4">
        <w:t xml:space="preserve"> </w:t>
      </w:r>
      <w:r w:rsidRPr="00A539A4">
        <w:rPr>
          <w:rFonts w:eastAsia="Times New Roman"/>
          <w:bCs/>
          <w:lang w:eastAsia="ru-RU"/>
        </w:rPr>
        <w:t>Монтаж дополнительного газопоршневого агрегата с утилизацией тепла на ГПЭС в с. Богородское Ульчского муниципального района.</w:t>
      </w:r>
    </w:p>
    <w:p w:rsidR="0019472A" w:rsidRPr="00A539A4" w:rsidRDefault="005C4619" w:rsidP="005C4619">
      <w:pPr>
        <w:ind w:firstLine="567"/>
        <w:rPr>
          <w:rFonts w:eastAsia="Times New Roman"/>
          <w:lang w:eastAsia="ar-SA"/>
        </w:rPr>
      </w:pPr>
      <w:r w:rsidRPr="00A539A4">
        <w:rPr>
          <w:rFonts w:eastAsia="Times New Roman"/>
          <w:lang w:eastAsia="ar-SA"/>
        </w:rPr>
        <w:t>Выполне</w:t>
      </w:r>
      <w:r w:rsidR="008937FD">
        <w:rPr>
          <w:rFonts w:eastAsia="Times New Roman"/>
          <w:lang w:eastAsia="ar-SA"/>
        </w:rPr>
        <w:t>ны строительно-монтажные работы,</w:t>
      </w:r>
      <w:r w:rsidRPr="00A539A4">
        <w:rPr>
          <w:rFonts w:eastAsia="Times New Roman"/>
          <w:lang w:eastAsia="ar-SA"/>
        </w:rPr>
        <w:t xml:space="preserve"> 28.09.2022 проектная д</w:t>
      </w:r>
      <w:r w:rsidRPr="00A539A4">
        <w:rPr>
          <w:rFonts w:eastAsia="Times New Roman"/>
          <w:lang w:eastAsia="ar-SA"/>
        </w:rPr>
        <w:t>о</w:t>
      </w:r>
      <w:r w:rsidRPr="00A539A4">
        <w:rPr>
          <w:rFonts w:eastAsia="Times New Roman"/>
          <w:lang w:eastAsia="ar-SA"/>
        </w:rPr>
        <w:t>кументация направлена на прохождение государственной экспертизы. Срок проведения экспертизы ПСД 40 дней.</w:t>
      </w:r>
    </w:p>
    <w:p w:rsidR="006068F2" w:rsidRPr="00A539A4" w:rsidRDefault="006068F2" w:rsidP="006068F2">
      <w:pPr>
        <w:widowControl w:val="0"/>
        <w:autoSpaceDE w:val="0"/>
        <w:autoSpaceDN w:val="0"/>
        <w:adjustRightInd w:val="0"/>
        <w:rPr>
          <w:rFonts w:eastAsia="Times New Roman"/>
          <w:lang w:eastAsia="ru-RU"/>
        </w:rPr>
      </w:pPr>
      <w:r w:rsidRPr="00A539A4">
        <w:rPr>
          <w:rFonts w:eastAsia="Times New Roman"/>
          <w:lang w:eastAsia="ru-RU"/>
        </w:rPr>
        <w:t>В 2022 году на территории Хабаровского края осуществляется реализ</w:t>
      </w:r>
      <w:r w:rsidRPr="00A539A4">
        <w:rPr>
          <w:rFonts w:eastAsia="Times New Roman"/>
          <w:lang w:eastAsia="ru-RU"/>
        </w:rPr>
        <w:t>а</w:t>
      </w:r>
      <w:r w:rsidRPr="00A539A4">
        <w:rPr>
          <w:rFonts w:eastAsia="Times New Roman"/>
          <w:lang w:eastAsia="ru-RU"/>
        </w:rPr>
        <w:t>ция 55 инвестиционных программ, в том числе:</w:t>
      </w:r>
    </w:p>
    <w:p w:rsidR="006068F2" w:rsidRPr="00A539A4" w:rsidRDefault="006068F2" w:rsidP="006068F2">
      <w:pPr>
        <w:widowControl w:val="0"/>
        <w:autoSpaceDE w:val="0"/>
        <w:autoSpaceDN w:val="0"/>
        <w:adjustRightInd w:val="0"/>
        <w:rPr>
          <w:rFonts w:eastAsia="Times New Roman"/>
          <w:lang w:eastAsia="ru-RU"/>
        </w:rPr>
      </w:pPr>
      <w:r w:rsidRPr="00A539A4">
        <w:rPr>
          <w:rFonts w:eastAsia="Times New Roman"/>
          <w:lang w:eastAsia="ru-RU"/>
        </w:rPr>
        <w:t xml:space="preserve">- </w:t>
      </w:r>
      <w:r w:rsidR="001B1FB9" w:rsidRPr="00A539A4">
        <w:rPr>
          <w:rFonts w:eastAsia="Times New Roman"/>
          <w:lang w:eastAsia="ru-RU"/>
        </w:rPr>
        <w:t>7</w:t>
      </w:r>
      <w:r w:rsidRPr="00A539A4">
        <w:rPr>
          <w:rFonts w:eastAsia="Times New Roman"/>
          <w:lang w:eastAsia="ru-RU"/>
        </w:rPr>
        <w:t xml:space="preserve"> в сфере электроснабжения;</w:t>
      </w:r>
    </w:p>
    <w:p w:rsidR="006068F2" w:rsidRPr="00A539A4" w:rsidRDefault="006068F2" w:rsidP="006068F2">
      <w:pPr>
        <w:widowControl w:val="0"/>
        <w:autoSpaceDE w:val="0"/>
        <w:autoSpaceDN w:val="0"/>
        <w:adjustRightInd w:val="0"/>
        <w:rPr>
          <w:rFonts w:eastAsia="Times New Roman"/>
          <w:lang w:eastAsia="ru-RU"/>
        </w:rPr>
      </w:pPr>
      <w:r w:rsidRPr="00A539A4">
        <w:rPr>
          <w:rFonts w:eastAsia="Times New Roman"/>
          <w:lang w:eastAsia="ru-RU"/>
        </w:rPr>
        <w:t>- 37 в сфере теплоснабжения;</w:t>
      </w:r>
    </w:p>
    <w:p w:rsidR="006068F2" w:rsidRPr="00A539A4" w:rsidRDefault="006068F2" w:rsidP="006068F2">
      <w:pPr>
        <w:widowControl w:val="0"/>
        <w:autoSpaceDE w:val="0"/>
        <w:autoSpaceDN w:val="0"/>
        <w:adjustRightInd w:val="0"/>
        <w:rPr>
          <w:rFonts w:eastAsia="Times New Roman"/>
          <w:lang w:eastAsia="ru-RU"/>
        </w:rPr>
      </w:pPr>
      <w:r w:rsidRPr="00A539A4">
        <w:rPr>
          <w:rFonts w:eastAsia="Times New Roman"/>
          <w:lang w:eastAsia="ru-RU"/>
        </w:rPr>
        <w:t xml:space="preserve">- </w:t>
      </w:r>
      <w:r w:rsidR="001B1FB9" w:rsidRPr="00A539A4">
        <w:rPr>
          <w:rFonts w:eastAsia="Times New Roman"/>
          <w:lang w:eastAsia="ru-RU"/>
        </w:rPr>
        <w:t>9</w:t>
      </w:r>
      <w:r w:rsidRPr="00A539A4">
        <w:rPr>
          <w:rFonts w:eastAsia="Times New Roman"/>
          <w:lang w:eastAsia="ru-RU"/>
        </w:rPr>
        <w:t xml:space="preserve"> в сфере водоснабжения и водоотведения</w:t>
      </w:r>
      <w:r w:rsidR="00EE6EA4" w:rsidRPr="00A539A4">
        <w:rPr>
          <w:rFonts w:eastAsia="Times New Roman"/>
          <w:lang w:eastAsia="ru-RU"/>
        </w:rPr>
        <w:t>;</w:t>
      </w:r>
    </w:p>
    <w:p w:rsidR="006068F2" w:rsidRPr="00A539A4" w:rsidRDefault="006068F2" w:rsidP="006068F2">
      <w:pPr>
        <w:widowControl w:val="0"/>
        <w:autoSpaceDE w:val="0"/>
        <w:autoSpaceDN w:val="0"/>
        <w:adjustRightInd w:val="0"/>
        <w:rPr>
          <w:rFonts w:eastAsia="Times New Roman"/>
          <w:lang w:eastAsia="ru-RU"/>
        </w:rPr>
      </w:pPr>
      <w:r w:rsidRPr="00A539A4">
        <w:rPr>
          <w:rFonts w:eastAsia="Times New Roman"/>
          <w:lang w:eastAsia="ru-RU"/>
        </w:rPr>
        <w:t xml:space="preserve">- </w:t>
      </w:r>
      <w:r w:rsidR="001B1FB9" w:rsidRPr="00A539A4">
        <w:rPr>
          <w:rFonts w:eastAsia="Times New Roman"/>
          <w:lang w:eastAsia="ru-RU"/>
        </w:rPr>
        <w:t>1</w:t>
      </w:r>
      <w:r w:rsidRPr="00A539A4">
        <w:rPr>
          <w:rFonts w:eastAsia="Times New Roman"/>
          <w:lang w:eastAsia="ru-RU"/>
        </w:rPr>
        <w:t xml:space="preserve"> в сфере ТКО</w:t>
      </w:r>
      <w:r w:rsidR="00EE6EA4" w:rsidRPr="00A539A4">
        <w:rPr>
          <w:rFonts w:eastAsia="Times New Roman"/>
          <w:lang w:eastAsia="ru-RU"/>
        </w:rPr>
        <w:t>.</w:t>
      </w:r>
    </w:p>
    <w:p w:rsidR="006068F2" w:rsidRPr="00A539A4" w:rsidRDefault="006068F2" w:rsidP="006068F2">
      <w:pPr>
        <w:widowControl w:val="0"/>
        <w:autoSpaceDE w:val="0"/>
        <w:autoSpaceDN w:val="0"/>
        <w:adjustRightInd w:val="0"/>
        <w:rPr>
          <w:rFonts w:eastAsia="Times New Roman"/>
          <w:lang w:eastAsia="ru-RU"/>
        </w:rPr>
      </w:pPr>
      <w:r w:rsidRPr="00A539A4">
        <w:rPr>
          <w:rFonts w:eastAsia="Times New Roman"/>
          <w:lang w:eastAsia="ru-RU"/>
        </w:rPr>
        <w:t>Плановый объем инвестиций по программам на 2022 год составляет 2 447,47 млн. рублей. Фактический объем инвестиций  на 01.</w:t>
      </w:r>
      <w:r w:rsidR="006953D5" w:rsidRPr="00A539A4">
        <w:rPr>
          <w:rFonts w:eastAsia="Times New Roman"/>
          <w:lang w:eastAsia="ru-RU"/>
        </w:rPr>
        <w:t>10</w:t>
      </w:r>
      <w:r w:rsidR="008937FD">
        <w:rPr>
          <w:rFonts w:eastAsia="Times New Roman"/>
          <w:lang w:eastAsia="ru-RU"/>
        </w:rPr>
        <w:t xml:space="preserve">.2022 </w:t>
      </w:r>
      <w:r w:rsidRPr="00A539A4">
        <w:rPr>
          <w:rFonts w:eastAsia="Times New Roman"/>
          <w:lang w:eastAsia="ru-RU"/>
        </w:rPr>
        <w:t xml:space="preserve"> соста</w:t>
      </w:r>
      <w:r w:rsidRPr="00A539A4">
        <w:rPr>
          <w:rFonts w:eastAsia="Times New Roman"/>
          <w:lang w:eastAsia="ru-RU"/>
        </w:rPr>
        <w:t>в</w:t>
      </w:r>
      <w:r w:rsidRPr="00A539A4">
        <w:rPr>
          <w:rFonts w:eastAsia="Times New Roman"/>
          <w:lang w:eastAsia="ru-RU"/>
        </w:rPr>
        <w:t>ляет 327,09 млн. рублей</w:t>
      </w:r>
      <w:r w:rsidR="008937FD">
        <w:rPr>
          <w:rFonts w:eastAsia="Times New Roman"/>
          <w:lang w:eastAsia="ru-RU"/>
        </w:rPr>
        <w:t>.</w:t>
      </w:r>
    </w:p>
    <w:p w:rsidR="006068F2" w:rsidRPr="00A539A4" w:rsidRDefault="006068F2" w:rsidP="006068F2">
      <w:pPr>
        <w:widowControl w:val="0"/>
        <w:autoSpaceDE w:val="0"/>
        <w:autoSpaceDN w:val="0"/>
        <w:adjustRightInd w:val="0"/>
        <w:rPr>
          <w:rFonts w:eastAsia="Times New Roman"/>
          <w:lang w:eastAsia="ru-RU"/>
        </w:rPr>
      </w:pPr>
      <w:r w:rsidRPr="00A539A4">
        <w:rPr>
          <w:rFonts w:eastAsia="Times New Roman"/>
          <w:lang w:eastAsia="ru-RU"/>
        </w:rPr>
        <w:t>Инвестиционными программами предусмотрены мероприятия по стр</w:t>
      </w:r>
      <w:r w:rsidRPr="00A539A4">
        <w:rPr>
          <w:rFonts w:eastAsia="Times New Roman"/>
          <w:lang w:eastAsia="ru-RU"/>
        </w:rPr>
        <w:t>о</w:t>
      </w:r>
      <w:r w:rsidRPr="00A539A4">
        <w:rPr>
          <w:rFonts w:eastAsia="Times New Roman"/>
          <w:lang w:eastAsia="ru-RU"/>
        </w:rPr>
        <w:t>ительству и реконструкции систем электроснабжения, теплоснабжения, в</w:t>
      </w:r>
      <w:r w:rsidRPr="00A539A4">
        <w:rPr>
          <w:rFonts w:eastAsia="Times New Roman"/>
          <w:lang w:eastAsia="ru-RU"/>
        </w:rPr>
        <w:t>о</w:t>
      </w:r>
      <w:r w:rsidRPr="00A539A4">
        <w:rPr>
          <w:rFonts w:eastAsia="Times New Roman"/>
          <w:lang w:eastAsia="ru-RU"/>
        </w:rPr>
        <w:t>доснабжения и водоотведения</w:t>
      </w:r>
      <w:r w:rsidR="008937FD">
        <w:rPr>
          <w:rFonts w:eastAsia="Times New Roman"/>
          <w:lang w:eastAsia="ru-RU"/>
        </w:rPr>
        <w:t>,</w:t>
      </w:r>
      <w:r w:rsidRPr="00A539A4">
        <w:rPr>
          <w:rFonts w:eastAsia="Times New Roman"/>
          <w:lang w:eastAsia="ru-RU"/>
        </w:rPr>
        <w:t xml:space="preserve"> направленные на повышение надежности, к</w:t>
      </w:r>
      <w:r w:rsidRPr="00A539A4">
        <w:rPr>
          <w:rFonts w:eastAsia="Times New Roman"/>
          <w:lang w:eastAsia="ru-RU"/>
        </w:rPr>
        <w:t>а</w:t>
      </w:r>
      <w:r w:rsidRPr="00A539A4">
        <w:rPr>
          <w:rFonts w:eastAsia="Times New Roman"/>
          <w:lang w:eastAsia="ru-RU"/>
        </w:rPr>
        <w:t>чества и энергетической эффективности таких систем.</w:t>
      </w:r>
    </w:p>
    <w:p w:rsidR="006068F2" w:rsidRPr="00A539A4" w:rsidRDefault="006068F2" w:rsidP="006068F2">
      <w:pPr>
        <w:pStyle w:val="afb"/>
        <w:ind w:left="0" w:firstLine="709"/>
        <w:jc w:val="both"/>
        <w:rPr>
          <w:rFonts w:ascii="Times New Roman" w:hAnsi="Times New Roman"/>
        </w:rPr>
      </w:pPr>
      <w:r w:rsidRPr="00A539A4">
        <w:rPr>
          <w:rFonts w:ascii="Times New Roman" w:hAnsi="Times New Roman"/>
        </w:rPr>
        <w:t>Источником финансирования данных программ являются частные и</w:t>
      </w:r>
      <w:r w:rsidRPr="00A539A4">
        <w:rPr>
          <w:rFonts w:ascii="Times New Roman" w:hAnsi="Times New Roman"/>
        </w:rPr>
        <w:t>н</w:t>
      </w:r>
      <w:r w:rsidRPr="00A539A4">
        <w:rPr>
          <w:rFonts w:ascii="Times New Roman" w:hAnsi="Times New Roman"/>
        </w:rPr>
        <w:t>вестиции.</w:t>
      </w:r>
    </w:p>
    <w:p w:rsidR="002B6A5A" w:rsidRPr="00A539A4" w:rsidRDefault="002B6A5A" w:rsidP="002B6A5A">
      <w:pPr>
        <w:widowControl w:val="0"/>
        <w:suppressAutoHyphens/>
        <w:autoSpaceDE w:val="0"/>
        <w:outlineLvl w:val="1"/>
        <w:rPr>
          <w:rFonts w:eastAsia="Times New Roman"/>
          <w:lang w:eastAsia="ar-SA"/>
        </w:rPr>
      </w:pPr>
      <w:r w:rsidRPr="00A539A4">
        <w:rPr>
          <w:rFonts w:eastAsia="Times New Roman"/>
          <w:lang w:eastAsia="ar-SA"/>
        </w:rPr>
        <w:t xml:space="preserve">По состоянию на 01.10.2022 в крае действует 49 концессионных соглашений в отношении 376 объектов тепло-, водоснабжения, водоотведения и обращения с твердыми коммунальными отходами. Общая стоимость мероприятий, предусмотренных концессионными соглашениями, составляет порядка 12,6 млрд. рублей. </w:t>
      </w:r>
    </w:p>
    <w:p w:rsidR="002B6A5A" w:rsidRPr="00A539A4" w:rsidRDefault="002B6A5A" w:rsidP="002B6A5A">
      <w:pPr>
        <w:widowControl w:val="0"/>
        <w:suppressAutoHyphens/>
        <w:autoSpaceDE w:val="0"/>
        <w:outlineLvl w:val="1"/>
        <w:rPr>
          <w:rFonts w:eastAsia="Times New Roman"/>
          <w:lang w:eastAsia="ar-SA"/>
        </w:rPr>
      </w:pPr>
      <w:r w:rsidRPr="00A539A4">
        <w:rPr>
          <w:rFonts w:eastAsia="Times New Roman"/>
          <w:lang w:eastAsia="ar-SA"/>
        </w:rPr>
        <w:t>За 9 месяцев 2022 г. вступило в силу 17 концессионных соглашений с общим объемом инвестиций 6,3 млрд. рублей.</w:t>
      </w:r>
    </w:p>
    <w:p w:rsidR="00520AE3" w:rsidRPr="00A539A4" w:rsidRDefault="00520AE3" w:rsidP="005F7CAC">
      <w:pPr>
        <w:widowControl w:val="0"/>
        <w:suppressAutoHyphens/>
        <w:autoSpaceDE w:val="0"/>
        <w:outlineLvl w:val="1"/>
        <w:rPr>
          <w:rFonts w:eastAsia="Times New Roman"/>
          <w:b/>
          <w:i/>
          <w:u w:val="single"/>
          <w:lang w:eastAsia="ar-SA"/>
        </w:rPr>
      </w:pPr>
    </w:p>
    <w:p w:rsidR="005F7CAC" w:rsidRPr="00A539A4" w:rsidRDefault="009079AC" w:rsidP="005F7CAC">
      <w:pPr>
        <w:widowControl w:val="0"/>
        <w:suppressAutoHyphens/>
        <w:autoSpaceDE w:val="0"/>
        <w:outlineLvl w:val="1"/>
        <w:rPr>
          <w:rFonts w:eastAsia="Times New Roman"/>
          <w:b/>
          <w:i/>
          <w:u w:val="single"/>
          <w:lang w:eastAsia="ar-SA"/>
        </w:rPr>
      </w:pPr>
      <w:r w:rsidRPr="00A539A4">
        <w:rPr>
          <w:rFonts w:eastAsia="Times New Roman"/>
          <w:b/>
          <w:i/>
          <w:u w:val="single"/>
          <w:lang w:eastAsia="ar-SA"/>
        </w:rPr>
        <w:t>Подпрограмма "Обращение с твердыми коммунальными отходами"</w:t>
      </w:r>
      <w:r w:rsidR="00D356A0" w:rsidRPr="00A539A4">
        <w:rPr>
          <w:rFonts w:eastAsia="Times New Roman"/>
          <w:b/>
          <w:i/>
          <w:u w:val="single"/>
          <w:lang w:eastAsia="ar-SA"/>
        </w:rPr>
        <w:t xml:space="preserve">. </w:t>
      </w:r>
    </w:p>
    <w:p w:rsidR="00FD71D7" w:rsidRPr="00A539A4" w:rsidRDefault="00FD71D7" w:rsidP="00FD71D7">
      <w:pPr>
        <w:widowControl w:val="0"/>
        <w:suppressAutoHyphens/>
        <w:autoSpaceDE w:val="0"/>
        <w:outlineLvl w:val="1"/>
        <w:rPr>
          <w:rFonts w:eastAsia="Times New Roman"/>
          <w:lang w:eastAsia="ru-RU"/>
        </w:rPr>
      </w:pPr>
      <w:r w:rsidRPr="00A539A4">
        <w:rPr>
          <w:rFonts w:eastAsia="Times New Roman"/>
          <w:lang w:eastAsia="ru-RU"/>
        </w:rPr>
        <w:t xml:space="preserve">В целях развития системы обращения с ТКО на территории края приняты все необходимые нормативные правовые акты, в том числе утверждена территориальная схема обращения с отходами Хабаровского края (далее - территориальная схема). </w:t>
      </w:r>
    </w:p>
    <w:p w:rsidR="00FD71D7" w:rsidRPr="00A539A4" w:rsidRDefault="00FD71D7" w:rsidP="00FD71D7">
      <w:pPr>
        <w:widowControl w:val="0"/>
        <w:suppressAutoHyphens/>
        <w:autoSpaceDE w:val="0"/>
        <w:outlineLvl w:val="1"/>
        <w:rPr>
          <w:rFonts w:eastAsia="Times New Roman"/>
          <w:lang w:eastAsia="ru-RU"/>
        </w:rPr>
      </w:pPr>
      <w:r w:rsidRPr="00A539A4">
        <w:rPr>
          <w:rFonts w:eastAsia="Times New Roman"/>
          <w:lang w:eastAsia="ru-RU"/>
        </w:rPr>
        <w:t>Территориальной схемой определено 19 зон деятельности региональных операторов по обращению с твердыми коммунальными отходами (далее – региональный оператор, ТКО).</w:t>
      </w:r>
    </w:p>
    <w:p w:rsidR="00FD71D7" w:rsidRPr="00A539A4" w:rsidRDefault="00FD71D7" w:rsidP="00FD71D7">
      <w:pPr>
        <w:widowControl w:val="0"/>
        <w:suppressAutoHyphens/>
        <w:autoSpaceDE w:val="0"/>
        <w:outlineLvl w:val="1"/>
        <w:rPr>
          <w:rFonts w:eastAsia="Times New Roman"/>
          <w:lang w:eastAsia="ru-RU"/>
        </w:rPr>
      </w:pPr>
      <w:r w:rsidRPr="00A539A4">
        <w:rPr>
          <w:rFonts w:eastAsia="Times New Roman"/>
          <w:lang w:eastAsia="ru-RU"/>
        </w:rPr>
        <w:t>В настоящее время определен региональный оператор на территории зоны деятельности № 1 (городской округ "Город Хабаровск" и муниципальный район имени Лазо) – ООО "Хабавтотранс ДВ", с которым министерством 19.10.2021 заключено соглашение.</w:t>
      </w:r>
    </w:p>
    <w:p w:rsidR="00FD71D7" w:rsidRPr="00A539A4" w:rsidRDefault="00FD71D7" w:rsidP="00FD71D7">
      <w:pPr>
        <w:widowControl w:val="0"/>
        <w:suppressAutoHyphens/>
        <w:autoSpaceDE w:val="0"/>
        <w:outlineLvl w:val="1"/>
        <w:rPr>
          <w:rFonts w:eastAsia="Times New Roman"/>
          <w:lang w:eastAsia="ru-RU"/>
        </w:rPr>
      </w:pPr>
      <w:r w:rsidRPr="00A539A4">
        <w:rPr>
          <w:rFonts w:eastAsia="Times New Roman"/>
          <w:lang w:eastAsia="ru-RU"/>
        </w:rPr>
        <w:t>Министерством неоднократно проводились конкурсные отборы по выбору региональных операторов на всех зонах деятельности, установленных территориальной схемой.</w:t>
      </w:r>
    </w:p>
    <w:p w:rsidR="00FD71D7" w:rsidRPr="00A539A4" w:rsidRDefault="00FD71D7" w:rsidP="00FD71D7">
      <w:pPr>
        <w:widowControl w:val="0"/>
        <w:suppressAutoHyphens/>
        <w:autoSpaceDE w:val="0"/>
        <w:outlineLvl w:val="1"/>
        <w:rPr>
          <w:rFonts w:eastAsia="Times New Roman"/>
          <w:lang w:eastAsia="ru-RU"/>
        </w:rPr>
      </w:pPr>
      <w:r w:rsidRPr="00A539A4">
        <w:rPr>
          <w:rFonts w:eastAsia="Times New Roman"/>
          <w:lang w:eastAsia="ru-RU"/>
        </w:rPr>
        <w:t>Вместе с тем, конкурсные отборы по 17 зонам деятельности признаны несостоявшимися по причине отсутствия поданных заявок, в том числе конкурсные отборы, проводимые в период с 16.09.2022 по 07.10.2022 по 15 зонам деятельности.</w:t>
      </w:r>
    </w:p>
    <w:p w:rsidR="00FD71D7" w:rsidRPr="00A539A4" w:rsidRDefault="00FD71D7" w:rsidP="00FD71D7">
      <w:pPr>
        <w:widowControl w:val="0"/>
        <w:suppressAutoHyphens/>
        <w:autoSpaceDE w:val="0"/>
        <w:outlineLvl w:val="1"/>
        <w:rPr>
          <w:rFonts w:eastAsia="Times New Roman"/>
          <w:lang w:eastAsia="ru-RU"/>
        </w:rPr>
      </w:pPr>
      <w:r w:rsidRPr="00A539A4">
        <w:rPr>
          <w:rFonts w:eastAsia="Times New Roman"/>
          <w:lang w:eastAsia="ru-RU"/>
        </w:rPr>
        <w:t>Основной причиной незаинтересованности организаций участвовать в конкурсных отборах является отсутствие законных объектов по обращению с ТКО на вышеуказанных территориях, что в свою очередь делает невозможность обеспечить установление обоснованного тарифа региональному оператору.</w:t>
      </w:r>
    </w:p>
    <w:p w:rsidR="00FD71D7" w:rsidRPr="00A539A4" w:rsidRDefault="00FD71D7" w:rsidP="00FD71D7">
      <w:pPr>
        <w:widowControl w:val="0"/>
        <w:suppressAutoHyphens/>
        <w:autoSpaceDE w:val="0"/>
        <w:outlineLvl w:val="1"/>
        <w:rPr>
          <w:rFonts w:eastAsia="Times New Roman"/>
          <w:lang w:eastAsia="ru-RU"/>
        </w:rPr>
      </w:pPr>
      <w:r w:rsidRPr="00A539A4">
        <w:rPr>
          <w:rFonts w:eastAsia="Times New Roman"/>
          <w:lang w:eastAsia="ru-RU"/>
        </w:rPr>
        <w:t>В этой связи необходимо строительство указанных объектов.</w:t>
      </w:r>
    </w:p>
    <w:p w:rsidR="00FD71D7" w:rsidRPr="00A539A4" w:rsidRDefault="00FD71D7" w:rsidP="00FD71D7">
      <w:pPr>
        <w:widowControl w:val="0"/>
        <w:suppressAutoHyphens/>
        <w:autoSpaceDE w:val="0"/>
        <w:outlineLvl w:val="1"/>
        <w:rPr>
          <w:rFonts w:eastAsia="Times New Roman"/>
          <w:lang w:eastAsia="ru-RU"/>
        </w:rPr>
      </w:pPr>
      <w:r w:rsidRPr="00A539A4">
        <w:rPr>
          <w:rFonts w:eastAsia="Times New Roman"/>
          <w:lang w:eastAsia="ru-RU"/>
        </w:rPr>
        <w:t>Безвозмездные и безвозвратные меры поддержки из федерального бюджета на проектирование и строительство объектов по обращению с ТКО до настоящего времени не предусмотрены.</w:t>
      </w:r>
    </w:p>
    <w:p w:rsidR="00FD71D7" w:rsidRPr="00A539A4" w:rsidRDefault="00FD71D7" w:rsidP="00FD71D7">
      <w:pPr>
        <w:widowControl w:val="0"/>
        <w:suppressAutoHyphens/>
        <w:autoSpaceDE w:val="0"/>
        <w:outlineLvl w:val="1"/>
        <w:rPr>
          <w:rFonts w:eastAsia="Times New Roman"/>
          <w:lang w:eastAsia="ru-RU"/>
        </w:rPr>
      </w:pPr>
      <w:r w:rsidRPr="00A539A4">
        <w:rPr>
          <w:rFonts w:eastAsia="Times New Roman"/>
          <w:lang w:eastAsia="ru-RU"/>
        </w:rPr>
        <w:t>Всего в Хабаровском крае, с учетом природно-географических условий, логистической доступности отдельных территорий территориальной схемой определено строительство 78 объектов по обращению с ТКО, ориентировочной стоимостью 12,3 млрд. руб.</w:t>
      </w:r>
    </w:p>
    <w:p w:rsidR="00FD71D7" w:rsidRPr="00A539A4" w:rsidRDefault="00FD71D7" w:rsidP="00FD71D7">
      <w:pPr>
        <w:widowControl w:val="0"/>
        <w:suppressAutoHyphens/>
        <w:autoSpaceDE w:val="0"/>
        <w:outlineLvl w:val="1"/>
        <w:rPr>
          <w:rFonts w:eastAsia="Times New Roman"/>
          <w:lang w:eastAsia="ru-RU"/>
        </w:rPr>
      </w:pPr>
      <w:r w:rsidRPr="00A539A4">
        <w:rPr>
          <w:rFonts w:eastAsia="Times New Roman"/>
          <w:lang w:eastAsia="ru-RU"/>
        </w:rPr>
        <w:t>Учитывая дотационность краевого бюджета обеспечить строительство таких объектов не представляется возможным.</w:t>
      </w:r>
    </w:p>
    <w:p w:rsidR="00FD71D7" w:rsidRPr="00A539A4" w:rsidRDefault="00FD71D7" w:rsidP="00FD71D7">
      <w:pPr>
        <w:widowControl w:val="0"/>
        <w:suppressAutoHyphens/>
        <w:autoSpaceDE w:val="0"/>
        <w:outlineLvl w:val="1"/>
        <w:rPr>
          <w:rFonts w:eastAsia="Times New Roman"/>
          <w:lang w:eastAsia="ru-RU"/>
        </w:rPr>
      </w:pPr>
      <w:r w:rsidRPr="00A539A4">
        <w:rPr>
          <w:rFonts w:eastAsia="Times New Roman"/>
          <w:lang w:eastAsia="ru-RU"/>
        </w:rPr>
        <w:t>В настоящее время КГКУ "Служба заказчика ТЭК и ЖКХ края" за счет средств краевого бюджета проводится работа по проектированию объекта по обработке и захоронению ТКО на территории Амурского муниципального района. Ориентировочный срок завершения данной работы – IV квартал 2022 года, срок строительства – 2024 год.</w:t>
      </w:r>
    </w:p>
    <w:p w:rsidR="00FD71D7" w:rsidRPr="00A539A4" w:rsidRDefault="00FD71D7" w:rsidP="00FD71D7">
      <w:pPr>
        <w:widowControl w:val="0"/>
        <w:suppressAutoHyphens/>
        <w:autoSpaceDE w:val="0"/>
        <w:outlineLvl w:val="1"/>
        <w:rPr>
          <w:rFonts w:eastAsia="Times New Roman"/>
          <w:lang w:eastAsia="ru-RU"/>
        </w:rPr>
      </w:pPr>
      <w:r w:rsidRPr="00A539A4">
        <w:rPr>
          <w:rFonts w:eastAsia="Times New Roman"/>
          <w:lang w:eastAsia="ru-RU"/>
        </w:rPr>
        <w:t>Также в IV квартале 2022 года планируется провести конкурсные отборы региональных операторов на территориях зон деятельности, на которых имеются "законные" объекты, а именно по зонам деятельности № 3, 5, 13.</w:t>
      </w:r>
    </w:p>
    <w:p w:rsidR="00FD71D7" w:rsidRPr="00A539A4" w:rsidRDefault="00FD71D7" w:rsidP="00FD71D7">
      <w:pPr>
        <w:widowControl w:val="0"/>
        <w:suppressAutoHyphens/>
        <w:autoSpaceDE w:val="0"/>
        <w:outlineLvl w:val="1"/>
        <w:rPr>
          <w:rFonts w:eastAsia="Times New Roman"/>
          <w:lang w:eastAsia="ru-RU"/>
        </w:rPr>
      </w:pPr>
      <w:r w:rsidRPr="00A539A4">
        <w:rPr>
          <w:rFonts w:eastAsia="Times New Roman"/>
          <w:lang w:eastAsia="ru-RU"/>
        </w:rPr>
        <w:t>По остальным зонам деятельности, по которым конкурсные отборы признаны несостоявшимися, в настоящее время прорабатывается вопрос присвоения статуса регионального оператора юридическому лицу без проведения конкурсного отбора в порядке, установленном абзацами 1-4 пункта 6 статьи 29.1 Федерального закона от 24 июня 1998 г. № 89-ФЗ "Об отходах производства и потребления".</w:t>
      </w:r>
    </w:p>
    <w:p w:rsidR="00520AE3" w:rsidRPr="00A539A4" w:rsidRDefault="00520AE3" w:rsidP="00BB57A5">
      <w:pPr>
        <w:widowControl w:val="0"/>
        <w:suppressAutoHyphens/>
        <w:autoSpaceDE w:val="0"/>
        <w:ind w:firstLine="0"/>
        <w:outlineLvl w:val="1"/>
        <w:rPr>
          <w:rFonts w:eastAsia="Times New Roman"/>
          <w:b/>
          <w:i/>
          <w:u w:val="single"/>
          <w:lang w:eastAsia="ar-SA"/>
        </w:rPr>
      </w:pPr>
    </w:p>
    <w:p w:rsidR="009079AC" w:rsidRPr="00A539A4" w:rsidRDefault="009079AC" w:rsidP="009079AC">
      <w:pPr>
        <w:widowControl w:val="0"/>
        <w:suppressAutoHyphens/>
        <w:autoSpaceDE w:val="0"/>
        <w:outlineLvl w:val="1"/>
        <w:rPr>
          <w:rFonts w:eastAsia="Times New Roman"/>
          <w:b/>
          <w:i/>
          <w:u w:val="single"/>
          <w:lang w:eastAsia="ar-SA"/>
        </w:rPr>
      </w:pPr>
      <w:r w:rsidRPr="00A539A4">
        <w:rPr>
          <w:rFonts w:eastAsia="Times New Roman"/>
          <w:b/>
          <w:i/>
          <w:u w:val="single"/>
          <w:lang w:eastAsia="ar-SA"/>
        </w:rPr>
        <w:t xml:space="preserve">Основное мероприятие "Обеспечение функционирования </w:t>
      </w:r>
      <w:r w:rsidRPr="00A539A4">
        <w:rPr>
          <w:rFonts w:eastAsia="Times New Roman"/>
          <w:b/>
          <w:i/>
          <w:u w:val="single"/>
          <w:lang w:eastAsia="ar-SA"/>
        </w:rPr>
        <w:br/>
        <w:t>и развития системы топливообеспечения".</w:t>
      </w:r>
    </w:p>
    <w:p w:rsidR="00F37B2E" w:rsidRPr="00A539A4" w:rsidRDefault="00F37B2E" w:rsidP="00F37B2E">
      <w:pPr>
        <w:widowControl w:val="0"/>
        <w:suppressAutoHyphens/>
        <w:autoSpaceDE w:val="0"/>
        <w:outlineLvl w:val="1"/>
        <w:rPr>
          <w:rFonts w:eastAsia="Times New Roman"/>
          <w:lang w:eastAsia="ar-SA"/>
        </w:rPr>
      </w:pPr>
      <w:r w:rsidRPr="00A539A4">
        <w:rPr>
          <w:rFonts w:eastAsia="Times New Roman"/>
          <w:lang w:eastAsia="ar-SA"/>
        </w:rPr>
        <w:t>Реализация таких мероприятий как контроль готовности мест хранения, резервуарного парка, механизмов и прочего оборудования к приему топлива, модернизация коммунальных объектов и строительство современных энергоисточников, позволяют сократить расход топлива при выработке электро- и теплоснабжения и как следствие затрат на топливную составляющую.</w:t>
      </w:r>
    </w:p>
    <w:p w:rsidR="00F37B2E" w:rsidRPr="00A539A4" w:rsidRDefault="00F37B2E" w:rsidP="00F37B2E">
      <w:pPr>
        <w:widowControl w:val="0"/>
        <w:suppressAutoHyphens/>
        <w:autoSpaceDE w:val="0"/>
        <w:outlineLvl w:val="1"/>
        <w:rPr>
          <w:rFonts w:eastAsia="Times New Roman"/>
          <w:lang w:eastAsia="ar-SA"/>
        </w:rPr>
      </w:pPr>
      <w:r w:rsidRPr="00A539A4">
        <w:rPr>
          <w:rFonts w:eastAsia="Times New Roman"/>
          <w:lang w:eastAsia="ar-SA"/>
        </w:rPr>
        <w:t xml:space="preserve">Осуществление контроля за рациональным и эффективным использованием топлива, поставляемого централизованно для нужд коммунальной энергетики и социальной сферы в муниципальные образования, координация работы предприятий и организаций всех форм собственности по завозу, учету и использованию топлива для обеспечения производственных и социальных нужд предприятий, организаций и населения, осуществление контроля за расчётами межмуниципального хозяйственного общества с предприятиями-поставщиками топлива позволяет избежать несанкционированного использования топливно-энергетических ресурсов и обеспечить энергетическую безопасность. </w:t>
      </w:r>
    </w:p>
    <w:p w:rsidR="00F37B2E" w:rsidRPr="00A539A4" w:rsidRDefault="00F37B2E" w:rsidP="00F37B2E">
      <w:pPr>
        <w:widowControl w:val="0"/>
        <w:suppressAutoHyphens/>
        <w:autoSpaceDE w:val="0"/>
        <w:outlineLvl w:val="1"/>
        <w:rPr>
          <w:rFonts w:eastAsia="Times New Roman"/>
          <w:lang w:eastAsia="ar-SA"/>
        </w:rPr>
      </w:pPr>
      <w:r w:rsidRPr="00A539A4">
        <w:rPr>
          <w:rFonts w:eastAsia="Times New Roman"/>
          <w:lang w:eastAsia="ar-SA"/>
        </w:rPr>
        <w:t>Приоритетными направлениями являются:</w:t>
      </w:r>
    </w:p>
    <w:p w:rsidR="00F37B2E" w:rsidRPr="00A539A4" w:rsidRDefault="00F37B2E" w:rsidP="00F37B2E">
      <w:pPr>
        <w:widowControl w:val="0"/>
        <w:suppressAutoHyphens/>
        <w:autoSpaceDE w:val="0"/>
        <w:outlineLvl w:val="1"/>
        <w:rPr>
          <w:rFonts w:eastAsia="Times New Roman"/>
          <w:lang w:eastAsia="ar-SA"/>
        </w:rPr>
      </w:pPr>
      <w:r w:rsidRPr="00A539A4">
        <w:rPr>
          <w:rFonts w:eastAsia="Times New Roman"/>
          <w:lang w:eastAsia="ar-SA"/>
        </w:rPr>
        <w:t>- содействие в обеспечении устойчивого снабжения твердым и жидким топливом объектов коммунальной энергетики и социальной сферы муниципальных районов;</w:t>
      </w:r>
    </w:p>
    <w:p w:rsidR="00F37B2E" w:rsidRPr="00A539A4" w:rsidRDefault="00F37B2E" w:rsidP="00F37B2E">
      <w:pPr>
        <w:widowControl w:val="0"/>
        <w:suppressAutoHyphens/>
        <w:autoSpaceDE w:val="0"/>
        <w:outlineLvl w:val="1"/>
        <w:rPr>
          <w:rFonts w:eastAsia="Times New Roman"/>
          <w:lang w:eastAsia="ar-SA"/>
        </w:rPr>
      </w:pPr>
      <w:r w:rsidRPr="00A539A4">
        <w:rPr>
          <w:rFonts w:eastAsia="Times New Roman"/>
          <w:lang w:eastAsia="ar-SA"/>
        </w:rPr>
        <w:t>- повышение эффективности использования топливных ресурсов при выработке тепловой и электрической энергии коммунальными предприятиями;</w:t>
      </w:r>
    </w:p>
    <w:p w:rsidR="00F37B2E" w:rsidRPr="00A539A4" w:rsidRDefault="00F37B2E" w:rsidP="00F37B2E">
      <w:pPr>
        <w:widowControl w:val="0"/>
        <w:suppressAutoHyphens/>
        <w:autoSpaceDE w:val="0"/>
        <w:outlineLvl w:val="1"/>
        <w:rPr>
          <w:rFonts w:eastAsia="Times New Roman"/>
          <w:lang w:eastAsia="ar-SA"/>
        </w:rPr>
      </w:pPr>
      <w:r w:rsidRPr="00A539A4">
        <w:rPr>
          <w:rFonts w:eastAsia="Times New Roman"/>
          <w:lang w:eastAsia="ar-SA"/>
        </w:rPr>
        <w:t>- содействие в организации централизованных поставок топлива в  районы для производственных и социальных нужд жилищно-коммунального хозяйства и объектов социальной сферы.</w:t>
      </w:r>
    </w:p>
    <w:p w:rsidR="00F37B2E" w:rsidRPr="00A539A4" w:rsidRDefault="00F37B2E" w:rsidP="00F37B2E">
      <w:pPr>
        <w:widowControl w:val="0"/>
        <w:suppressAutoHyphens/>
        <w:autoSpaceDE w:val="0"/>
        <w:outlineLvl w:val="1"/>
        <w:rPr>
          <w:rFonts w:eastAsia="Times New Roman"/>
          <w:lang w:eastAsia="ar-SA"/>
        </w:rPr>
      </w:pPr>
      <w:r w:rsidRPr="00A539A4">
        <w:rPr>
          <w:rFonts w:eastAsia="Times New Roman"/>
          <w:lang w:eastAsia="ar-SA"/>
        </w:rPr>
        <w:t>В этих целях для бесперебойной работы энергоисточников, министерством обеспечено стабильное и надёжное снабжение топливом, организованы централизованные поставки топлива в районы для производственных и социальных нужд жилищно-коммунального хозяйства и объектов социальной сферы.</w:t>
      </w:r>
    </w:p>
    <w:p w:rsidR="00F37B2E" w:rsidRPr="00A539A4" w:rsidRDefault="00F37B2E" w:rsidP="00F37B2E">
      <w:pPr>
        <w:widowControl w:val="0"/>
        <w:suppressAutoHyphens/>
        <w:autoSpaceDE w:val="0"/>
        <w:outlineLvl w:val="1"/>
        <w:rPr>
          <w:rFonts w:eastAsia="Times New Roman"/>
          <w:lang w:eastAsia="ar-SA"/>
        </w:rPr>
      </w:pPr>
      <w:r w:rsidRPr="00A539A4">
        <w:rPr>
          <w:rFonts w:eastAsia="Times New Roman"/>
          <w:lang w:eastAsia="ar-SA"/>
        </w:rPr>
        <w:t xml:space="preserve">Оператором централизованных поставок ООО "Межрайтопливо" в регламентные сроки проведены соответствующие конкурсные процедуры по отбору поставщиков, перевозчиков и </w:t>
      </w:r>
      <w:proofErr w:type="spellStart"/>
      <w:r w:rsidRPr="00A539A4">
        <w:rPr>
          <w:rFonts w:eastAsia="Times New Roman"/>
          <w:lang w:eastAsia="ar-SA"/>
        </w:rPr>
        <w:t>перевальщиков</w:t>
      </w:r>
      <w:proofErr w:type="spellEnd"/>
      <w:r w:rsidRPr="00A539A4">
        <w:rPr>
          <w:rFonts w:eastAsia="Times New Roman"/>
          <w:lang w:eastAsia="ar-SA"/>
        </w:rPr>
        <w:t xml:space="preserve"> топливно-энергетических ресурсов.</w:t>
      </w:r>
    </w:p>
    <w:p w:rsidR="00F37B2E" w:rsidRPr="00A539A4" w:rsidRDefault="00F37B2E" w:rsidP="00F37B2E">
      <w:pPr>
        <w:widowControl w:val="0"/>
        <w:suppressAutoHyphens/>
        <w:autoSpaceDE w:val="0"/>
        <w:outlineLvl w:val="1"/>
        <w:rPr>
          <w:rFonts w:eastAsia="Times New Roman"/>
          <w:lang w:eastAsia="ar-SA"/>
        </w:rPr>
      </w:pPr>
      <w:r w:rsidRPr="00A539A4">
        <w:rPr>
          <w:rFonts w:eastAsia="Times New Roman"/>
          <w:lang w:eastAsia="ar-SA"/>
        </w:rPr>
        <w:t>Всего в навигацию 2022 года для работы объектов коммунальной энергетики районов края с ограниченными сроками завоза грузов планируется централизованно завезти 11,4 тыс. т</w:t>
      </w:r>
      <w:r w:rsidR="004E3263" w:rsidRPr="00A539A4">
        <w:rPr>
          <w:rFonts w:eastAsia="Times New Roman"/>
          <w:lang w:eastAsia="ar-SA"/>
        </w:rPr>
        <w:t>онн</w:t>
      </w:r>
      <w:r w:rsidRPr="00A539A4">
        <w:rPr>
          <w:rFonts w:eastAsia="Times New Roman"/>
          <w:lang w:eastAsia="ar-SA"/>
        </w:rPr>
        <w:t xml:space="preserve"> угля и 20,7 тыс. т</w:t>
      </w:r>
      <w:r w:rsidR="004E3263" w:rsidRPr="00A539A4">
        <w:rPr>
          <w:rFonts w:eastAsia="Times New Roman"/>
          <w:lang w:eastAsia="ar-SA"/>
        </w:rPr>
        <w:t>онн</w:t>
      </w:r>
      <w:r w:rsidRPr="00A539A4">
        <w:rPr>
          <w:rFonts w:eastAsia="Times New Roman"/>
          <w:lang w:eastAsia="ar-SA"/>
        </w:rPr>
        <w:t xml:space="preserve"> нефтепродуктов ориентировочной стоимостью 1,9 млрд. рублей (с учетом НДС). По состоянию на 04.10.2022 в указанные районы централизованно доставлено 11,5 тыс. т</w:t>
      </w:r>
      <w:r w:rsidR="004E3263" w:rsidRPr="00A539A4">
        <w:rPr>
          <w:rFonts w:eastAsia="Times New Roman"/>
          <w:lang w:eastAsia="ar-SA"/>
        </w:rPr>
        <w:t>онн</w:t>
      </w:r>
      <w:r w:rsidRPr="00A539A4">
        <w:rPr>
          <w:rFonts w:eastAsia="Times New Roman"/>
          <w:lang w:eastAsia="ar-SA"/>
        </w:rPr>
        <w:t xml:space="preserve"> угля (100 %) и 19,0 тыс. т</w:t>
      </w:r>
      <w:r w:rsidR="004E3263" w:rsidRPr="00A539A4">
        <w:rPr>
          <w:rFonts w:eastAsia="Times New Roman"/>
          <w:lang w:eastAsia="ar-SA"/>
        </w:rPr>
        <w:t>онн</w:t>
      </w:r>
      <w:r w:rsidRPr="00A539A4">
        <w:rPr>
          <w:rFonts w:eastAsia="Times New Roman"/>
          <w:lang w:eastAsia="ar-SA"/>
        </w:rPr>
        <w:t xml:space="preserve"> нефтепродуктов </w:t>
      </w:r>
      <w:r w:rsidR="004E3263" w:rsidRPr="00A539A4">
        <w:rPr>
          <w:rFonts w:eastAsia="Times New Roman"/>
          <w:lang w:eastAsia="ar-SA"/>
        </w:rPr>
        <w:br/>
      </w:r>
      <w:r w:rsidRPr="00A539A4">
        <w:rPr>
          <w:rFonts w:eastAsia="Times New Roman"/>
          <w:lang w:eastAsia="ar-SA"/>
        </w:rPr>
        <w:t>(92 %).</w:t>
      </w:r>
    </w:p>
    <w:p w:rsidR="00F37B2E" w:rsidRPr="00A539A4" w:rsidRDefault="00F37B2E" w:rsidP="00F37B2E">
      <w:pPr>
        <w:widowControl w:val="0"/>
        <w:suppressAutoHyphens/>
        <w:autoSpaceDE w:val="0"/>
        <w:outlineLvl w:val="1"/>
        <w:rPr>
          <w:rFonts w:eastAsia="Times New Roman"/>
          <w:lang w:eastAsia="ar-SA"/>
        </w:rPr>
      </w:pPr>
      <w:r w:rsidRPr="00A539A4">
        <w:rPr>
          <w:rFonts w:eastAsia="Times New Roman"/>
          <w:lang w:eastAsia="ar-SA"/>
        </w:rPr>
        <w:t xml:space="preserve">Поставка осуществляется в соответствии с графиками. Завершить завоз топлива планируется до </w:t>
      </w:r>
      <w:r w:rsidR="00993388" w:rsidRPr="00A539A4">
        <w:rPr>
          <w:rFonts w:eastAsia="Times New Roman"/>
          <w:lang w:eastAsia="ar-SA"/>
        </w:rPr>
        <w:t>конца октября 2022 г.</w:t>
      </w:r>
    </w:p>
    <w:p w:rsidR="000F3AFE" w:rsidRPr="00A539A4" w:rsidRDefault="00F37B2E" w:rsidP="00F37B2E">
      <w:pPr>
        <w:widowControl w:val="0"/>
        <w:suppressAutoHyphens/>
        <w:autoSpaceDE w:val="0"/>
        <w:outlineLvl w:val="1"/>
        <w:rPr>
          <w:rFonts w:eastAsia="Times New Roman"/>
          <w:lang w:eastAsia="ar-SA"/>
        </w:rPr>
      </w:pPr>
      <w:r w:rsidRPr="00A539A4">
        <w:rPr>
          <w:rFonts w:eastAsia="Times New Roman"/>
          <w:lang w:eastAsia="ar-SA"/>
        </w:rPr>
        <w:t>К началу отопительного периода 2022/2023 года на складах коммунальных котельных центральных и южных районов края необходимо накопить полуторамесячный запас топлива в объеме 38,6 тыс. т</w:t>
      </w:r>
      <w:r w:rsidR="001C6983" w:rsidRPr="00A539A4">
        <w:rPr>
          <w:rFonts w:eastAsia="Times New Roman"/>
          <w:lang w:eastAsia="ar-SA"/>
        </w:rPr>
        <w:t>онн</w:t>
      </w:r>
      <w:r w:rsidRPr="00A539A4">
        <w:rPr>
          <w:rFonts w:eastAsia="Times New Roman"/>
          <w:lang w:eastAsia="ar-SA"/>
        </w:rPr>
        <w:t xml:space="preserve"> угля и 4,3 тыс. т</w:t>
      </w:r>
      <w:r w:rsidR="001C6983" w:rsidRPr="00A539A4">
        <w:rPr>
          <w:rFonts w:eastAsia="Times New Roman"/>
          <w:lang w:eastAsia="ar-SA"/>
        </w:rPr>
        <w:t>онн</w:t>
      </w:r>
      <w:r w:rsidRPr="00A539A4">
        <w:rPr>
          <w:rFonts w:eastAsia="Times New Roman"/>
          <w:lang w:eastAsia="ar-SA"/>
        </w:rPr>
        <w:t xml:space="preserve"> нефтепродуктов. С учетом остатков и топлива, находящегося в пути, накоплено 59,0 тыс. т</w:t>
      </w:r>
      <w:r w:rsidR="005F7C37" w:rsidRPr="00A539A4">
        <w:rPr>
          <w:rFonts w:eastAsia="Times New Roman"/>
          <w:lang w:eastAsia="ar-SA"/>
        </w:rPr>
        <w:t>онн</w:t>
      </w:r>
      <w:r w:rsidRPr="00A539A4">
        <w:rPr>
          <w:rFonts w:eastAsia="Times New Roman"/>
          <w:lang w:eastAsia="ar-SA"/>
        </w:rPr>
        <w:t xml:space="preserve"> (100</w:t>
      </w:r>
      <w:r w:rsidR="001C6983" w:rsidRPr="00A539A4">
        <w:rPr>
          <w:rFonts w:eastAsia="Times New Roman"/>
          <w:lang w:eastAsia="ar-SA"/>
        </w:rPr>
        <w:t> </w:t>
      </w:r>
      <w:r w:rsidRPr="00A539A4">
        <w:rPr>
          <w:rFonts w:eastAsia="Times New Roman"/>
          <w:lang w:eastAsia="ar-SA"/>
        </w:rPr>
        <w:t>%) и 3,5 тыс. т</w:t>
      </w:r>
      <w:r w:rsidR="005F7C37" w:rsidRPr="00A539A4">
        <w:rPr>
          <w:rFonts w:eastAsia="Times New Roman"/>
          <w:lang w:eastAsia="ar-SA"/>
        </w:rPr>
        <w:t>онн</w:t>
      </w:r>
      <w:r w:rsidRPr="00A539A4">
        <w:rPr>
          <w:rFonts w:eastAsia="Times New Roman"/>
          <w:lang w:eastAsia="ar-SA"/>
        </w:rPr>
        <w:t xml:space="preserve"> (81</w:t>
      </w:r>
      <w:r w:rsidR="001C6983" w:rsidRPr="00A539A4">
        <w:rPr>
          <w:rFonts w:eastAsia="Times New Roman"/>
          <w:lang w:eastAsia="ar-SA"/>
        </w:rPr>
        <w:t> </w:t>
      </w:r>
      <w:r w:rsidRPr="00A539A4">
        <w:rPr>
          <w:rFonts w:eastAsia="Times New Roman"/>
          <w:lang w:eastAsia="ar-SA"/>
        </w:rPr>
        <w:t>%)</w:t>
      </w:r>
      <w:r w:rsidR="003D3479">
        <w:rPr>
          <w:rFonts w:eastAsia="Times New Roman"/>
          <w:lang w:eastAsia="ar-SA"/>
        </w:rPr>
        <w:t>,</w:t>
      </w:r>
      <w:r w:rsidRPr="00A539A4">
        <w:rPr>
          <w:rFonts w:eastAsia="Times New Roman"/>
          <w:lang w:eastAsia="ar-SA"/>
        </w:rPr>
        <w:t xml:space="preserve"> соответственно. Отгрузки топлива в указанные районы продолжат осуществляться ритмично в течение всего отопительного периода в соответствии с заявками коммунальных организаций.</w:t>
      </w:r>
    </w:p>
    <w:p w:rsidR="001C7CEB" w:rsidRPr="00A539A4" w:rsidRDefault="001C7CEB" w:rsidP="00F37B2E">
      <w:pPr>
        <w:widowControl w:val="0"/>
        <w:suppressAutoHyphens/>
        <w:autoSpaceDE w:val="0"/>
        <w:outlineLvl w:val="1"/>
        <w:rPr>
          <w:rFonts w:eastAsia="Times New Roman"/>
          <w:lang w:eastAsia="ar-SA"/>
        </w:rPr>
      </w:pPr>
    </w:p>
    <w:p w:rsidR="009079AC" w:rsidRPr="00A539A4" w:rsidRDefault="009079AC" w:rsidP="009079AC">
      <w:pPr>
        <w:widowControl w:val="0"/>
        <w:suppressAutoHyphens/>
        <w:autoSpaceDE w:val="0"/>
        <w:outlineLvl w:val="1"/>
        <w:rPr>
          <w:rFonts w:eastAsia="Times New Roman"/>
          <w:b/>
          <w:i/>
          <w:u w:val="single"/>
          <w:lang w:eastAsia="ar-SA"/>
        </w:rPr>
      </w:pPr>
      <w:r w:rsidRPr="00A539A4">
        <w:rPr>
          <w:rFonts w:eastAsia="Times New Roman"/>
          <w:b/>
          <w:i/>
          <w:u w:val="single"/>
          <w:lang w:eastAsia="ar-SA"/>
        </w:rPr>
        <w:t>Основное мероприятие "Управление реализацией государственной программы и укрепление регионального потенциала отрасли".</w:t>
      </w:r>
    </w:p>
    <w:p w:rsidR="000F548D" w:rsidRPr="00A539A4" w:rsidRDefault="000F548D" w:rsidP="000F548D">
      <w:pPr>
        <w:widowControl w:val="0"/>
        <w:suppressAutoHyphens/>
        <w:autoSpaceDE w:val="0"/>
        <w:outlineLvl w:val="1"/>
        <w:rPr>
          <w:rFonts w:eastAsia="Times New Roman"/>
          <w:bCs/>
          <w:i/>
          <w:lang w:eastAsia="ar-SA"/>
        </w:rPr>
      </w:pPr>
      <w:r w:rsidRPr="00A539A4">
        <w:rPr>
          <w:rFonts w:eastAsia="Times New Roman"/>
          <w:bCs/>
          <w:i/>
          <w:lang w:eastAsia="ar-SA"/>
        </w:rPr>
        <w:t>Организация производственного обучения, профессиональной переподготовки и повышения квалификации в сфере ЖКХ</w:t>
      </w:r>
      <w:r w:rsidR="005F7C37" w:rsidRPr="00A539A4">
        <w:rPr>
          <w:rFonts w:eastAsia="Times New Roman"/>
          <w:bCs/>
          <w:i/>
          <w:lang w:eastAsia="ar-SA"/>
        </w:rPr>
        <w:t>.</w:t>
      </w:r>
    </w:p>
    <w:p w:rsidR="000F548D" w:rsidRPr="00A539A4" w:rsidRDefault="000F548D" w:rsidP="000F548D">
      <w:pPr>
        <w:widowControl w:val="0"/>
        <w:suppressAutoHyphens/>
        <w:autoSpaceDE w:val="0"/>
        <w:outlineLvl w:val="1"/>
        <w:rPr>
          <w:rFonts w:eastAsia="Times New Roman"/>
          <w:bCs/>
          <w:lang w:eastAsia="ar-SA"/>
        </w:rPr>
      </w:pPr>
      <w:r w:rsidRPr="00A539A4">
        <w:rPr>
          <w:rFonts w:eastAsia="Times New Roman"/>
          <w:bCs/>
          <w:lang w:eastAsia="ar-SA"/>
        </w:rPr>
        <w:t xml:space="preserve">Подготовку, профессиональную переподготовку и повышение квалификации специалистов в сфере жилищно-коммунального хозяйства осуществляет КГАОУ ДПО "Учебно-курсовой комбинат министерства жилищно-коммунального хозяйства Хабаровского края" (далее – комбинат). Профессиональная переподготовка и повышение квалификации специалистов носит заявительный характер и осуществляется на основе договоров, заключаемых комбинатом с предприятиями (объединениями), организациями и учреждениями всех форм собственности, службой занятости населения, гражданами, а также органами местного самоуправления края. </w:t>
      </w:r>
    </w:p>
    <w:p w:rsidR="000F548D" w:rsidRPr="00A539A4" w:rsidRDefault="000F548D" w:rsidP="000F548D">
      <w:pPr>
        <w:widowControl w:val="0"/>
        <w:suppressAutoHyphens/>
        <w:autoSpaceDE w:val="0"/>
        <w:outlineLvl w:val="1"/>
        <w:rPr>
          <w:rFonts w:eastAsia="Times New Roman"/>
          <w:bCs/>
        </w:rPr>
      </w:pPr>
      <w:r w:rsidRPr="00A539A4">
        <w:rPr>
          <w:rFonts w:eastAsia="Times New Roman"/>
          <w:bCs/>
          <w:lang w:eastAsia="ar-SA"/>
        </w:rPr>
        <w:t xml:space="preserve">Всего за 9 месяцев 2022 года в комбинате прошли обучение – </w:t>
      </w:r>
      <w:r w:rsidRPr="00A539A4">
        <w:rPr>
          <w:rFonts w:eastAsia="Times New Roman"/>
          <w:bCs/>
        </w:rPr>
        <w:t xml:space="preserve">обучение </w:t>
      </w:r>
      <w:r w:rsidRPr="00A539A4">
        <w:t>4 118</w:t>
      </w:r>
      <w:r w:rsidRPr="00A539A4">
        <w:rPr>
          <w:rFonts w:eastAsia="Times New Roman"/>
          <w:bCs/>
        </w:rPr>
        <w:t xml:space="preserve"> человек, из них:</w:t>
      </w:r>
    </w:p>
    <w:p w:rsidR="000F548D" w:rsidRPr="00A539A4" w:rsidRDefault="000F548D" w:rsidP="000F548D">
      <w:pPr>
        <w:tabs>
          <w:tab w:val="left" w:pos="993"/>
        </w:tabs>
        <w:rPr>
          <w:rFonts w:eastAsia="Times New Roman"/>
          <w:bCs/>
        </w:rPr>
      </w:pPr>
      <w:r w:rsidRPr="00A539A4">
        <w:rPr>
          <w:rFonts w:eastAsia="Times New Roman"/>
          <w:bCs/>
        </w:rPr>
        <w:t>– обучение представителей ТСЖ, ЖСК и советов многоквартирных домов – 24 человека;</w:t>
      </w:r>
    </w:p>
    <w:p w:rsidR="000F548D" w:rsidRPr="00A539A4" w:rsidRDefault="000F548D" w:rsidP="000F548D">
      <w:pPr>
        <w:tabs>
          <w:tab w:val="left" w:pos="993"/>
        </w:tabs>
        <w:rPr>
          <w:rFonts w:eastAsia="Times New Roman"/>
          <w:bCs/>
        </w:rPr>
      </w:pPr>
      <w:r w:rsidRPr="00A539A4">
        <w:rPr>
          <w:rFonts w:eastAsia="Times New Roman"/>
          <w:bCs/>
        </w:rPr>
        <w:t>– профессиональное обучение рабочих – 13 человек;</w:t>
      </w:r>
    </w:p>
    <w:p w:rsidR="000F548D" w:rsidRPr="00A539A4" w:rsidRDefault="000F548D" w:rsidP="000F548D">
      <w:pPr>
        <w:tabs>
          <w:tab w:val="left" w:pos="993"/>
        </w:tabs>
        <w:rPr>
          <w:rFonts w:eastAsia="Times New Roman"/>
          <w:bCs/>
        </w:rPr>
      </w:pPr>
      <w:r w:rsidRPr="00A539A4">
        <w:rPr>
          <w:rFonts w:eastAsia="Times New Roman"/>
          <w:bCs/>
        </w:rPr>
        <w:t>– повышение квалификации рабочих – 1 741 человек;</w:t>
      </w:r>
    </w:p>
    <w:p w:rsidR="000F548D" w:rsidRPr="00A539A4" w:rsidRDefault="000F548D" w:rsidP="000F548D">
      <w:pPr>
        <w:tabs>
          <w:tab w:val="left" w:pos="993"/>
        </w:tabs>
        <w:rPr>
          <w:rFonts w:eastAsia="Times New Roman"/>
          <w:bCs/>
        </w:rPr>
      </w:pPr>
      <w:r w:rsidRPr="00A539A4">
        <w:rPr>
          <w:rFonts w:eastAsia="Times New Roman"/>
          <w:bCs/>
        </w:rPr>
        <w:t>– повышение квалификации руководителей и специалистов – 2 340 ч</w:t>
      </w:r>
      <w:r w:rsidRPr="00A539A4">
        <w:rPr>
          <w:rFonts w:eastAsia="Times New Roman"/>
          <w:bCs/>
        </w:rPr>
        <w:t>е</w:t>
      </w:r>
      <w:r w:rsidRPr="00A539A4">
        <w:rPr>
          <w:rFonts w:eastAsia="Times New Roman"/>
          <w:bCs/>
        </w:rPr>
        <w:t>ловек.</w:t>
      </w:r>
    </w:p>
    <w:p w:rsidR="000F548D" w:rsidRPr="00A539A4" w:rsidRDefault="000F548D" w:rsidP="000F548D">
      <w:pPr>
        <w:widowControl w:val="0"/>
        <w:suppressAutoHyphens/>
        <w:autoSpaceDE w:val="0"/>
        <w:outlineLvl w:val="1"/>
        <w:rPr>
          <w:rFonts w:eastAsia="Times New Roman"/>
          <w:bCs/>
          <w:lang w:eastAsia="ar-SA"/>
        </w:rPr>
      </w:pPr>
      <w:r w:rsidRPr="00A539A4">
        <w:rPr>
          <w:rFonts w:eastAsia="Times New Roman"/>
          <w:bCs/>
          <w:lang w:eastAsia="ar-SA"/>
        </w:rPr>
        <w:t xml:space="preserve">Кроме того, в отчетном периоде 2022 года в комбинате прошли </w:t>
      </w:r>
      <w:proofErr w:type="gramStart"/>
      <w:r w:rsidRPr="00A539A4">
        <w:rPr>
          <w:rFonts w:eastAsia="Times New Roman"/>
          <w:bCs/>
          <w:lang w:eastAsia="ar-SA"/>
        </w:rPr>
        <w:t>обучение по программам</w:t>
      </w:r>
      <w:proofErr w:type="gramEnd"/>
      <w:r w:rsidRPr="00A539A4">
        <w:rPr>
          <w:rFonts w:eastAsia="Times New Roman"/>
          <w:bCs/>
          <w:lang w:eastAsia="ar-SA"/>
        </w:rPr>
        <w:t xml:space="preserve"> дополнительного профессионального образования повышения квалификации муниципальных служащих, работников муниципальных учреждений в Хабаровском крае 615 человек, из них:</w:t>
      </w:r>
    </w:p>
    <w:p w:rsidR="000F548D" w:rsidRPr="00A539A4" w:rsidRDefault="000F548D" w:rsidP="000F548D">
      <w:pPr>
        <w:widowControl w:val="0"/>
        <w:suppressAutoHyphens/>
        <w:autoSpaceDE w:val="0"/>
        <w:outlineLvl w:val="1"/>
        <w:rPr>
          <w:rFonts w:eastAsia="Times New Roman"/>
          <w:bCs/>
          <w:lang w:eastAsia="ar-SA"/>
        </w:rPr>
      </w:pPr>
      <w:r w:rsidRPr="00A539A4">
        <w:rPr>
          <w:rFonts w:eastAsia="Times New Roman"/>
          <w:bCs/>
          <w:lang w:eastAsia="ar-SA"/>
        </w:rPr>
        <w:t>– муниципальные служащие - 2 человека;</w:t>
      </w:r>
    </w:p>
    <w:p w:rsidR="00520AE3" w:rsidRPr="00A539A4" w:rsidRDefault="000F548D" w:rsidP="000F548D">
      <w:pPr>
        <w:widowControl w:val="0"/>
        <w:suppressAutoHyphens/>
        <w:autoSpaceDE w:val="0"/>
        <w:outlineLvl w:val="1"/>
        <w:rPr>
          <w:rFonts w:eastAsia="Times New Roman"/>
          <w:bCs/>
          <w:lang w:eastAsia="ar-SA"/>
        </w:rPr>
      </w:pPr>
      <w:r w:rsidRPr="00A539A4">
        <w:rPr>
          <w:rFonts w:eastAsia="Times New Roman"/>
          <w:bCs/>
          <w:lang w:eastAsia="ar-SA"/>
        </w:rPr>
        <w:t>– работники муниципальных учреждений – 613 человек.</w:t>
      </w:r>
    </w:p>
    <w:p w:rsidR="001C7CEB" w:rsidRPr="00A539A4" w:rsidRDefault="001C7CEB" w:rsidP="000F548D">
      <w:pPr>
        <w:widowControl w:val="0"/>
        <w:suppressAutoHyphens/>
        <w:autoSpaceDE w:val="0"/>
        <w:outlineLvl w:val="1"/>
        <w:rPr>
          <w:rFonts w:eastAsia="Times New Roman"/>
          <w:bCs/>
          <w:lang w:eastAsia="ar-SA"/>
        </w:rPr>
      </w:pPr>
    </w:p>
    <w:p w:rsidR="009079AC" w:rsidRPr="00A539A4" w:rsidRDefault="009079AC" w:rsidP="005B0436">
      <w:pPr>
        <w:widowControl w:val="0"/>
        <w:suppressAutoHyphens/>
        <w:autoSpaceDE w:val="0"/>
        <w:outlineLvl w:val="1"/>
        <w:rPr>
          <w:rFonts w:eastAsia="Times New Roman"/>
          <w:b/>
          <w:i/>
          <w:u w:val="single"/>
          <w:lang w:eastAsia="ar-SA"/>
        </w:rPr>
      </w:pPr>
      <w:r w:rsidRPr="00A539A4">
        <w:rPr>
          <w:rFonts w:eastAsia="Times New Roman"/>
          <w:b/>
          <w:i/>
          <w:u w:val="single"/>
          <w:lang w:eastAsia="ar-SA"/>
        </w:rPr>
        <w:t>Основное мероприятие "Реализация инновационных инициатив в сфере развития ЖКХ края".</w:t>
      </w:r>
    </w:p>
    <w:p w:rsidR="005808A9" w:rsidRPr="00A539A4" w:rsidRDefault="005808A9" w:rsidP="005808A9">
      <w:pPr>
        <w:rPr>
          <w:rFonts w:eastAsia="Times New Roman"/>
          <w:bCs/>
          <w:i/>
          <w:lang w:eastAsia="ar-SA"/>
        </w:rPr>
      </w:pPr>
      <w:r w:rsidRPr="00A539A4">
        <w:rPr>
          <w:rFonts w:eastAsia="Times New Roman"/>
          <w:bCs/>
          <w:i/>
          <w:lang w:eastAsia="ar-SA"/>
        </w:rPr>
        <w:t>Обучение населения края основам эффективного управления своими домами</w:t>
      </w:r>
      <w:r w:rsidR="00B96A06" w:rsidRPr="00A539A4">
        <w:rPr>
          <w:rFonts w:eastAsia="Times New Roman"/>
          <w:bCs/>
          <w:i/>
          <w:lang w:eastAsia="ar-SA"/>
        </w:rPr>
        <w:t>.</w:t>
      </w:r>
    </w:p>
    <w:p w:rsidR="005808A9" w:rsidRPr="00A539A4" w:rsidRDefault="005808A9" w:rsidP="005808A9">
      <w:pPr>
        <w:rPr>
          <w:rFonts w:eastAsia="Times New Roman"/>
          <w:bCs/>
          <w:lang w:eastAsia="ar-SA"/>
        </w:rPr>
      </w:pPr>
      <w:r w:rsidRPr="00A539A4">
        <w:rPr>
          <w:rFonts w:eastAsia="Times New Roman"/>
          <w:bCs/>
          <w:lang w:eastAsia="ar-SA"/>
        </w:rPr>
        <w:t>В отчетном периоде 2022 года специалисты министерства проводили разъяснительную работу с населением края через средства массовой инфо</w:t>
      </w:r>
      <w:r w:rsidRPr="00A539A4">
        <w:rPr>
          <w:rFonts w:eastAsia="Times New Roman"/>
          <w:bCs/>
          <w:lang w:eastAsia="ar-SA"/>
        </w:rPr>
        <w:t>р</w:t>
      </w:r>
      <w:r w:rsidRPr="00A539A4">
        <w:rPr>
          <w:rFonts w:eastAsia="Times New Roman"/>
          <w:bCs/>
          <w:lang w:eastAsia="ar-SA"/>
        </w:rPr>
        <w:t>мации (далее – СМИ), проведение информационных встреч.</w:t>
      </w:r>
    </w:p>
    <w:p w:rsidR="005808A9" w:rsidRPr="00A539A4" w:rsidRDefault="005808A9" w:rsidP="005808A9">
      <w:pPr>
        <w:rPr>
          <w:rFonts w:eastAsia="Times New Roman"/>
          <w:bCs/>
          <w:lang w:eastAsia="ar-SA"/>
        </w:rPr>
      </w:pPr>
      <w:r w:rsidRPr="00A539A4">
        <w:rPr>
          <w:rFonts w:eastAsia="Times New Roman"/>
          <w:bCs/>
          <w:lang w:eastAsia="ar-SA"/>
        </w:rPr>
        <w:t>По различным темам отрасли жилищно-коммунального хозяйства в СМИ размещено 2</w:t>
      </w:r>
      <w:r w:rsidR="008C604C" w:rsidRPr="00A539A4">
        <w:rPr>
          <w:rFonts w:eastAsia="Times New Roman"/>
          <w:bCs/>
          <w:lang w:eastAsia="ar-SA"/>
        </w:rPr>
        <w:t xml:space="preserve"> </w:t>
      </w:r>
      <w:r w:rsidRPr="00A539A4">
        <w:rPr>
          <w:rFonts w:eastAsia="Times New Roman"/>
          <w:bCs/>
          <w:lang w:eastAsia="ar-SA"/>
        </w:rPr>
        <w:t xml:space="preserve">186 материалов, из них: </w:t>
      </w:r>
    </w:p>
    <w:p w:rsidR="005808A9" w:rsidRPr="00A539A4" w:rsidRDefault="005808A9" w:rsidP="005808A9">
      <w:pPr>
        <w:pStyle w:val="afb"/>
        <w:numPr>
          <w:ilvl w:val="0"/>
          <w:numId w:val="36"/>
        </w:numPr>
        <w:tabs>
          <w:tab w:val="left" w:pos="993"/>
        </w:tabs>
        <w:ind w:left="0" w:firstLine="709"/>
        <w:jc w:val="both"/>
        <w:rPr>
          <w:rFonts w:ascii="Times New Roman" w:eastAsia="Times New Roman" w:hAnsi="Times New Roman"/>
          <w:bCs/>
        </w:rPr>
      </w:pPr>
      <w:r w:rsidRPr="00A539A4">
        <w:rPr>
          <w:rFonts w:ascii="Times New Roman" w:eastAsia="Times New Roman" w:hAnsi="Times New Roman"/>
          <w:bCs/>
        </w:rPr>
        <w:t xml:space="preserve">печатные СМИ – 338; </w:t>
      </w:r>
    </w:p>
    <w:p w:rsidR="005808A9" w:rsidRPr="00A539A4" w:rsidRDefault="005808A9" w:rsidP="005808A9">
      <w:pPr>
        <w:pStyle w:val="afb"/>
        <w:numPr>
          <w:ilvl w:val="0"/>
          <w:numId w:val="36"/>
        </w:numPr>
        <w:tabs>
          <w:tab w:val="left" w:pos="993"/>
        </w:tabs>
        <w:ind w:left="0" w:firstLine="709"/>
        <w:jc w:val="both"/>
        <w:rPr>
          <w:rFonts w:ascii="Times New Roman" w:eastAsia="Times New Roman" w:hAnsi="Times New Roman"/>
          <w:bCs/>
        </w:rPr>
      </w:pPr>
      <w:r w:rsidRPr="00A539A4">
        <w:rPr>
          <w:rFonts w:ascii="Times New Roman" w:eastAsia="Times New Roman" w:hAnsi="Times New Roman"/>
          <w:bCs/>
        </w:rPr>
        <w:t xml:space="preserve">телевидение – 222; </w:t>
      </w:r>
    </w:p>
    <w:p w:rsidR="005808A9" w:rsidRPr="00A539A4" w:rsidRDefault="005808A9" w:rsidP="005808A9">
      <w:pPr>
        <w:pStyle w:val="afb"/>
        <w:numPr>
          <w:ilvl w:val="0"/>
          <w:numId w:val="36"/>
        </w:numPr>
        <w:tabs>
          <w:tab w:val="left" w:pos="993"/>
        </w:tabs>
        <w:ind w:left="0" w:firstLine="709"/>
        <w:jc w:val="both"/>
        <w:rPr>
          <w:rFonts w:ascii="Times New Roman" w:eastAsia="Times New Roman" w:hAnsi="Times New Roman"/>
          <w:bCs/>
        </w:rPr>
      </w:pPr>
      <w:r w:rsidRPr="00A539A4">
        <w:rPr>
          <w:rFonts w:ascii="Times New Roman" w:eastAsia="Times New Roman" w:hAnsi="Times New Roman"/>
          <w:bCs/>
        </w:rPr>
        <w:t xml:space="preserve">радио – 10; </w:t>
      </w:r>
    </w:p>
    <w:p w:rsidR="005808A9" w:rsidRPr="00A539A4" w:rsidRDefault="005808A9" w:rsidP="005808A9">
      <w:pPr>
        <w:pStyle w:val="afb"/>
        <w:numPr>
          <w:ilvl w:val="0"/>
          <w:numId w:val="36"/>
        </w:numPr>
        <w:tabs>
          <w:tab w:val="left" w:pos="993"/>
        </w:tabs>
        <w:ind w:left="0" w:firstLine="709"/>
        <w:jc w:val="both"/>
        <w:rPr>
          <w:rFonts w:ascii="Times New Roman" w:eastAsia="Times New Roman" w:hAnsi="Times New Roman"/>
          <w:bCs/>
        </w:rPr>
      </w:pPr>
      <w:proofErr w:type="spellStart"/>
      <w:r w:rsidRPr="00A539A4">
        <w:rPr>
          <w:rFonts w:ascii="Times New Roman" w:eastAsia="Times New Roman" w:hAnsi="Times New Roman"/>
          <w:bCs/>
        </w:rPr>
        <w:t>интернет-ресурсы</w:t>
      </w:r>
      <w:proofErr w:type="spellEnd"/>
      <w:r w:rsidRPr="00A539A4">
        <w:rPr>
          <w:rFonts w:ascii="Times New Roman" w:eastAsia="Times New Roman" w:hAnsi="Times New Roman"/>
          <w:bCs/>
        </w:rPr>
        <w:t xml:space="preserve"> –1</w:t>
      </w:r>
      <w:r w:rsidR="008C604C" w:rsidRPr="00A539A4">
        <w:rPr>
          <w:rFonts w:ascii="Times New Roman" w:eastAsia="Times New Roman" w:hAnsi="Times New Roman"/>
          <w:bCs/>
        </w:rPr>
        <w:t xml:space="preserve"> </w:t>
      </w:r>
      <w:r w:rsidRPr="00A539A4">
        <w:rPr>
          <w:rFonts w:ascii="Times New Roman" w:eastAsia="Times New Roman" w:hAnsi="Times New Roman"/>
          <w:bCs/>
        </w:rPr>
        <w:t>616, в том числе 250 на официальном сайте м</w:t>
      </w:r>
      <w:r w:rsidRPr="00A539A4">
        <w:rPr>
          <w:rFonts w:ascii="Times New Roman" w:eastAsia="Times New Roman" w:hAnsi="Times New Roman"/>
          <w:bCs/>
        </w:rPr>
        <w:t>и</w:t>
      </w:r>
      <w:r w:rsidRPr="00A539A4">
        <w:rPr>
          <w:rFonts w:ascii="Times New Roman" w:eastAsia="Times New Roman" w:hAnsi="Times New Roman"/>
          <w:bCs/>
        </w:rPr>
        <w:t>нистерства.</w:t>
      </w:r>
    </w:p>
    <w:p w:rsidR="005808A9" w:rsidRPr="00A539A4" w:rsidRDefault="005808A9" w:rsidP="005808A9">
      <w:pPr>
        <w:rPr>
          <w:rFonts w:eastAsia="Times New Roman"/>
          <w:bCs/>
          <w:lang w:eastAsia="ar-SA"/>
        </w:rPr>
      </w:pPr>
      <w:r w:rsidRPr="00A539A4">
        <w:rPr>
          <w:rFonts w:eastAsia="Times New Roman"/>
          <w:bCs/>
          <w:lang w:eastAsia="ar-SA"/>
        </w:rPr>
        <w:t>С целью просвещения населения края на сайте министерства размещ</w:t>
      </w:r>
      <w:r w:rsidRPr="00A539A4">
        <w:rPr>
          <w:rFonts w:eastAsia="Times New Roman"/>
          <w:bCs/>
          <w:lang w:eastAsia="ar-SA"/>
        </w:rPr>
        <w:t>а</w:t>
      </w:r>
      <w:r w:rsidRPr="00A539A4">
        <w:rPr>
          <w:rFonts w:eastAsia="Times New Roman"/>
          <w:bCs/>
          <w:lang w:eastAsia="ar-SA"/>
        </w:rPr>
        <w:t>ются разъяснения и ответы на часто задаваемые вопросы, информация о к</w:t>
      </w:r>
      <w:r w:rsidRPr="00A539A4">
        <w:rPr>
          <w:rFonts w:eastAsia="Times New Roman"/>
          <w:bCs/>
          <w:lang w:eastAsia="ar-SA"/>
        </w:rPr>
        <w:t>а</w:t>
      </w:r>
      <w:r w:rsidRPr="00A539A4">
        <w:rPr>
          <w:rFonts w:eastAsia="Times New Roman"/>
          <w:bCs/>
          <w:lang w:eastAsia="ar-SA"/>
        </w:rPr>
        <w:t>питальном ремонте многоквартирных домов, нормативные правовые док</w:t>
      </w:r>
      <w:r w:rsidRPr="00A539A4">
        <w:rPr>
          <w:rFonts w:eastAsia="Times New Roman"/>
          <w:bCs/>
          <w:lang w:eastAsia="ar-SA"/>
        </w:rPr>
        <w:t>у</w:t>
      </w:r>
      <w:r w:rsidRPr="00A539A4">
        <w:rPr>
          <w:rFonts w:eastAsia="Times New Roman"/>
          <w:bCs/>
          <w:lang w:eastAsia="ar-SA"/>
        </w:rPr>
        <w:t>менты по вопросам жилищно-коммунального хозяйства, информация о ходе реализации национальных проектов в области ЖКХ.</w:t>
      </w:r>
    </w:p>
    <w:p w:rsidR="005808A9" w:rsidRPr="00A539A4" w:rsidRDefault="005808A9" w:rsidP="005808A9">
      <w:pPr>
        <w:rPr>
          <w:rFonts w:eastAsia="Times New Roman"/>
          <w:bCs/>
          <w:lang w:eastAsia="ar-SA"/>
        </w:rPr>
      </w:pPr>
      <w:proofErr w:type="gramStart"/>
      <w:r w:rsidRPr="00A539A4">
        <w:rPr>
          <w:rFonts w:eastAsia="Times New Roman"/>
          <w:bCs/>
          <w:lang w:eastAsia="ar-SA"/>
        </w:rPr>
        <w:t>За отчетный период специалистами министерства проведено 32 и</w:t>
      </w:r>
      <w:r w:rsidRPr="00A539A4">
        <w:rPr>
          <w:rFonts w:eastAsia="Times New Roman"/>
          <w:bCs/>
          <w:lang w:eastAsia="ar-SA"/>
        </w:rPr>
        <w:t>н</w:t>
      </w:r>
      <w:r w:rsidRPr="00A539A4">
        <w:rPr>
          <w:rFonts w:eastAsia="Times New Roman"/>
          <w:bCs/>
          <w:lang w:eastAsia="ar-SA"/>
        </w:rPr>
        <w:t>формационны</w:t>
      </w:r>
      <w:r w:rsidR="003D3479">
        <w:rPr>
          <w:rFonts w:eastAsia="Times New Roman"/>
          <w:bCs/>
          <w:lang w:eastAsia="ar-SA"/>
        </w:rPr>
        <w:t xml:space="preserve">е </w:t>
      </w:r>
      <w:r w:rsidRPr="00A539A4">
        <w:rPr>
          <w:rFonts w:eastAsia="Times New Roman"/>
          <w:bCs/>
          <w:lang w:eastAsia="ar-SA"/>
        </w:rPr>
        <w:t>встреч</w:t>
      </w:r>
      <w:r w:rsidR="003D3479">
        <w:rPr>
          <w:rFonts w:eastAsia="Times New Roman"/>
          <w:bCs/>
          <w:lang w:eastAsia="ar-SA"/>
        </w:rPr>
        <w:t xml:space="preserve">и </w:t>
      </w:r>
      <w:r w:rsidRPr="00A539A4">
        <w:rPr>
          <w:rFonts w:eastAsia="Times New Roman"/>
          <w:bCs/>
          <w:lang w:eastAsia="ar-SA"/>
        </w:rPr>
        <w:t xml:space="preserve"> с представителями общественности, органов местн</w:t>
      </w:r>
      <w:r w:rsidRPr="00A539A4">
        <w:rPr>
          <w:rFonts w:eastAsia="Times New Roman"/>
          <w:bCs/>
          <w:lang w:eastAsia="ar-SA"/>
        </w:rPr>
        <w:t>о</w:t>
      </w:r>
      <w:r w:rsidRPr="00A539A4">
        <w:rPr>
          <w:rFonts w:eastAsia="Times New Roman"/>
          <w:bCs/>
          <w:lang w:eastAsia="ar-SA"/>
        </w:rPr>
        <w:t>го самоуправления, с жителями края, в том числе 21 совместно с подведо</w:t>
      </w:r>
      <w:r w:rsidRPr="00A539A4">
        <w:rPr>
          <w:rFonts w:eastAsia="Times New Roman"/>
          <w:bCs/>
          <w:lang w:eastAsia="ar-SA"/>
        </w:rPr>
        <w:t>м</w:t>
      </w:r>
      <w:r w:rsidRPr="00A539A4">
        <w:rPr>
          <w:rFonts w:eastAsia="Times New Roman"/>
          <w:bCs/>
          <w:lang w:eastAsia="ar-SA"/>
        </w:rPr>
        <w:t>ственной НО "Региональный оператор – Фонд капитального ремонта мног</w:t>
      </w:r>
      <w:r w:rsidRPr="00A539A4">
        <w:rPr>
          <w:rFonts w:eastAsia="Times New Roman"/>
          <w:bCs/>
          <w:lang w:eastAsia="ar-SA"/>
        </w:rPr>
        <w:t>о</w:t>
      </w:r>
      <w:r w:rsidRPr="00A539A4">
        <w:rPr>
          <w:rFonts w:eastAsia="Times New Roman"/>
          <w:bCs/>
          <w:lang w:eastAsia="ar-SA"/>
        </w:rPr>
        <w:t>квартирных домов в Хабаровском крае".</w:t>
      </w:r>
      <w:proofErr w:type="gramEnd"/>
    </w:p>
    <w:p w:rsidR="005808A9" w:rsidRPr="00A539A4" w:rsidRDefault="005808A9" w:rsidP="005808A9">
      <w:pPr>
        <w:rPr>
          <w:rFonts w:eastAsia="Times New Roman"/>
          <w:bCs/>
          <w:lang w:eastAsia="ar-SA"/>
        </w:rPr>
      </w:pPr>
      <w:r w:rsidRPr="00A539A4">
        <w:rPr>
          <w:rFonts w:eastAsia="Times New Roman"/>
          <w:bCs/>
          <w:lang w:eastAsia="ar-SA"/>
        </w:rPr>
        <w:t>За 9 месяцев 2022 года проведена 41 телефонная "горячая линия" по вопросам:</w:t>
      </w:r>
    </w:p>
    <w:p w:rsidR="005808A9" w:rsidRPr="00A539A4" w:rsidRDefault="005808A9" w:rsidP="005808A9">
      <w:pPr>
        <w:rPr>
          <w:rFonts w:eastAsia="Times New Roman"/>
          <w:bCs/>
        </w:rPr>
      </w:pPr>
      <w:r w:rsidRPr="00A539A4">
        <w:rPr>
          <w:rFonts w:eastAsia="Times New Roman"/>
          <w:bCs/>
          <w:lang w:eastAsia="ar-SA"/>
        </w:rPr>
        <w:t xml:space="preserve">- </w:t>
      </w:r>
      <w:r w:rsidRPr="00A539A4">
        <w:rPr>
          <w:rFonts w:eastAsia="Times New Roman"/>
          <w:bCs/>
        </w:rPr>
        <w:t>Порядок обеспечения жильем детей-сирот и детей, оставшихся без попечения родителей (еженедельно);</w:t>
      </w:r>
    </w:p>
    <w:p w:rsidR="005808A9" w:rsidRPr="00A539A4" w:rsidRDefault="005808A9" w:rsidP="005808A9">
      <w:pPr>
        <w:rPr>
          <w:rFonts w:eastAsia="Times New Roman"/>
          <w:bCs/>
        </w:rPr>
      </w:pPr>
      <w:r w:rsidRPr="00A539A4">
        <w:rPr>
          <w:rFonts w:eastAsia="Times New Roman"/>
          <w:bCs/>
        </w:rPr>
        <w:t>- реализации программы "1000 Дворов на Дальнем востоке" (ежедне</w:t>
      </w:r>
      <w:r w:rsidRPr="00A539A4">
        <w:rPr>
          <w:rFonts w:eastAsia="Times New Roman"/>
          <w:bCs/>
        </w:rPr>
        <w:t>в</w:t>
      </w:r>
      <w:r w:rsidRPr="00A539A4">
        <w:rPr>
          <w:rFonts w:eastAsia="Times New Roman"/>
          <w:bCs/>
        </w:rPr>
        <w:t>но);</w:t>
      </w:r>
    </w:p>
    <w:p w:rsidR="005808A9" w:rsidRPr="00A539A4" w:rsidRDefault="005808A9" w:rsidP="005808A9">
      <w:pPr>
        <w:rPr>
          <w:rFonts w:eastAsia="Times New Roman"/>
          <w:bCs/>
        </w:rPr>
      </w:pPr>
      <w:r w:rsidRPr="00A539A4">
        <w:rPr>
          <w:rFonts w:eastAsia="Times New Roman"/>
          <w:bCs/>
        </w:rPr>
        <w:t>- обращения с твердыми коммунальными отходами (ежедневно);</w:t>
      </w:r>
    </w:p>
    <w:p w:rsidR="005808A9" w:rsidRPr="00A539A4" w:rsidRDefault="005808A9" w:rsidP="005808A9">
      <w:pPr>
        <w:rPr>
          <w:rFonts w:eastAsia="Times New Roman"/>
          <w:bCs/>
          <w:lang w:eastAsia="ar-SA"/>
        </w:rPr>
      </w:pPr>
      <w:r w:rsidRPr="00A539A4">
        <w:rPr>
          <w:rFonts w:eastAsia="Times New Roman"/>
          <w:bCs/>
        </w:rPr>
        <w:t>- антикоррупционного просвещения (10.07.2022).</w:t>
      </w:r>
    </w:p>
    <w:p w:rsidR="005808A9" w:rsidRPr="00A539A4" w:rsidRDefault="005808A9" w:rsidP="005808A9">
      <w:pPr>
        <w:rPr>
          <w:rFonts w:eastAsia="Times New Roman"/>
          <w:bCs/>
          <w:lang w:eastAsia="ar-SA"/>
        </w:rPr>
      </w:pPr>
      <w:r w:rsidRPr="00A539A4">
        <w:rPr>
          <w:rFonts w:eastAsia="Times New Roman"/>
          <w:bCs/>
          <w:lang w:eastAsia="ar-SA"/>
        </w:rPr>
        <w:t>В отчетном периоде 2022 года продолжена реализация Федерального закона от 21 июля 2014 г. № 209-ФЗ "О государственной информационной системе жилищно-коммунального хозяйства".</w:t>
      </w:r>
    </w:p>
    <w:p w:rsidR="005808A9" w:rsidRPr="00A539A4" w:rsidRDefault="005808A9" w:rsidP="005808A9">
      <w:pPr>
        <w:rPr>
          <w:rFonts w:eastAsia="Times New Roman"/>
          <w:bCs/>
          <w:lang w:eastAsia="ar-SA"/>
        </w:rPr>
      </w:pPr>
      <w:r w:rsidRPr="00A539A4">
        <w:rPr>
          <w:rFonts w:eastAsia="Times New Roman"/>
          <w:bCs/>
          <w:lang w:eastAsia="ar-SA"/>
        </w:rPr>
        <w:t>По состоянию на 01 октября 2022 года всего в ГИС ЖКХ зарегистр</w:t>
      </w:r>
      <w:r w:rsidRPr="00A539A4">
        <w:rPr>
          <w:rFonts w:eastAsia="Times New Roman"/>
          <w:bCs/>
          <w:lang w:eastAsia="ar-SA"/>
        </w:rPr>
        <w:t>и</w:t>
      </w:r>
      <w:r w:rsidRPr="00A539A4">
        <w:rPr>
          <w:rFonts w:eastAsia="Times New Roman"/>
          <w:bCs/>
          <w:lang w:eastAsia="ar-SA"/>
        </w:rPr>
        <w:t>рованы 1 501 организаци</w:t>
      </w:r>
      <w:r w:rsidR="003D3479">
        <w:rPr>
          <w:rFonts w:eastAsia="Times New Roman"/>
          <w:bCs/>
          <w:lang w:eastAsia="ar-SA"/>
        </w:rPr>
        <w:t>я</w:t>
      </w:r>
      <w:r w:rsidRPr="00A539A4">
        <w:rPr>
          <w:rFonts w:eastAsia="Times New Roman"/>
          <w:bCs/>
          <w:lang w:eastAsia="ar-SA"/>
        </w:rPr>
        <w:t>.</w:t>
      </w:r>
    </w:p>
    <w:p w:rsidR="005808A9" w:rsidRPr="00A539A4" w:rsidRDefault="005808A9" w:rsidP="005808A9">
      <w:pPr>
        <w:rPr>
          <w:rFonts w:eastAsia="Times New Roman"/>
          <w:bCs/>
          <w:lang w:eastAsia="ar-SA"/>
        </w:rPr>
      </w:pPr>
      <w:r w:rsidRPr="00A539A4">
        <w:rPr>
          <w:rFonts w:eastAsia="Times New Roman"/>
          <w:bCs/>
          <w:lang w:eastAsia="ar-SA"/>
        </w:rPr>
        <w:t>По данным портала ГИС ЖКХ плановый показатель Хабаровского края по распределению полномочий по внесению информации в ГИС</w:t>
      </w:r>
      <w:r w:rsidR="00553CA3" w:rsidRPr="00A539A4">
        <w:rPr>
          <w:rFonts w:eastAsia="Times New Roman"/>
          <w:bCs/>
          <w:lang w:eastAsia="ar-SA"/>
        </w:rPr>
        <w:t xml:space="preserve"> </w:t>
      </w:r>
      <w:r w:rsidRPr="00A539A4">
        <w:rPr>
          <w:rFonts w:eastAsia="Times New Roman"/>
          <w:bCs/>
          <w:lang w:eastAsia="ar-SA"/>
        </w:rPr>
        <w:t>ЖКХ в</w:t>
      </w:r>
      <w:r w:rsidRPr="00A539A4">
        <w:rPr>
          <w:rFonts w:eastAsia="Times New Roman"/>
          <w:bCs/>
          <w:lang w:eastAsia="ar-SA"/>
        </w:rPr>
        <w:t>ы</w:t>
      </w:r>
      <w:r w:rsidRPr="00A539A4">
        <w:rPr>
          <w:rFonts w:eastAsia="Times New Roman"/>
          <w:bCs/>
          <w:lang w:eastAsia="ar-SA"/>
        </w:rPr>
        <w:t>полнен на 100 %.</w:t>
      </w:r>
    </w:p>
    <w:p w:rsidR="005808A9" w:rsidRPr="00A539A4" w:rsidRDefault="005808A9" w:rsidP="005808A9">
      <w:pPr>
        <w:rPr>
          <w:rFonts w:eastAsia="Times New Roman"/>
          <w:bCs/>
          <w:lang w:eastAsia="ar-SA"/>
        </w:rPr>
      </w:pPr>
      <w:r w:rsidRPr="00A539A4">
        <w:rPr>
          <w:rFonts w:eastAsia="Times New Roman"/>
          <w:bCs/>
          <w:lang w:eastAsia="ar-SA"/>
        </w:rPr>
        <w:t>По рейтинговым показателям таким как, количество зарегистрирова</w:t>
      </w:r>
      <w:r w:rsidRPr="00A539A4">
        <w:rPr>
          <w:rFonts w:eastAsia="Times New Roman"/>
          <w:bCs/>
          <w:lang w:eastAsia="ar-SA"/>
        </w:rPr>
        <w:t>н</w:t>
      </w:r>
      <w:r w:rsidRPr="00A539A4">
        <w:rPr>
          <w:rFonts w:eastAsia="Times New Roman"/>
          <w:bCs/>
          <w:lang w:eastAsia="ar-SA"/>
        </w:rPr>
        <w:t>ных организаций, количество внесенного в систему жилого фонда, лицевые счета, общедомовые приборы учета, индивидуальные приборы учета, Хаб</w:t>
      </w:r>
      <w:r w:rsidRPr="00A539A4">
        <w:rPr>
          <w:rFonts w:eastAsia="Times New Roman"/>
          <w:bCs/>
          <w:lang w:eastAsia="ar-SA"/>
        </w:rPr>
        <w:t>а</w:t>
      </w:r>
      <w:r w:rsidRPr="00A539A4">
        <w:rPr>
          <w:rFonts w:eastAsia="Times New Roman"/>
          <w:bCs/>
          <w:lang w:eastAsia="ar-SA"/>
        </w:rPr>
        <w:t>ровский край занимает 9 место в рейтинговой таблице из 85 субъектов Ро</w:t>
      </w:r>
      <w:r w:rsidRPr="00A539A4">
        <w:rPr>
          <w:rFonts w:eastAsia="Times New Roman"/>
          <w:bCs/>
          <w:lang w:eastAsia="ar-SA"/>
        </w:rPr>
        <w:t>с</w:t>
      </w:r>
      <w:r w:rsidRPr="00A539A4">
        <w:rPr>
          <w:rFonts w:eastAsia="Times New Roman"/>
          <w:bCs/>
          <w:lang w:eastAsia="ar-SA"/>
        </w:rPr>
        <w:t>сийской Федерации.</w:t>
      </w:r>
    </w:p>
    <w:p w:rsidR="005808A9" w:rsidRPr="00A539A4" w:rsidRDefault="005808A9" w:rsidP="005808A9">
      <w:pPr>
        <w:rPr>
          <w:rFonts w:eastAsia="Times New Roman"/>
          <w:bCs/>
          <w:i/>
          <w:lang w:eastAsia="ar-SA"/>
        </w:rPr>
      </w:pPr>
      <w:r w:rsidRPr="00A539A4">
        <w:rPr>
          <w:rFonts w:eastAsia="Times New Roman"/>
          <w:bCs/>
          <w:i/>
          <w:lang w:eastAsia="ar-SA"/>
        </w:rPr>
        <w:t>Оказание информационного содействия по созданию сети обществе</w:t>
      </w:r>
      <w:r w:rsidRPr="00A539A4">
        <w:rPr>
          <w:rFonts w:eastAsia="Times New Roman"/>
          <w:bCs/>
          <w:i/>
          <w:lang w:eastAsia="ar-SA"/>
        </w:rPr>
        <w:t>н</w:t>
      </w:r>
      <w:r w:rsidRPr="00A539A4">
        <w:rPr>
          <w:rFonts w:eastAsia="Times New Roman"/>
          <w:bCs/>
          <w:i/>
          <w:lang w:eastAsia="ar-SA"/>
        </w:rPr>
        <w:t xml:space="preserve">ных организаций по </w:t>
      </w:r>
      <w:proofErr w:type="gramStart"/>
      <w:r w:rsidRPr="00A539A4">
        <w:rPr>
          <w:rFonts w:eastAsia="Times New Roman"/>
          <w:bCs/>
          <w:i/>
          <w:lang w:eastAsia="ar-SA"/>
        </w:rPr>
        <w:t>контролю за</w:t>
      </w:r>
      <w:proofErr w:type="gramEnd"/>
      <w:r w:rsidRPr="00A539A4">
        <w:rPr>
          <w:rFonts w:eastAsia="Times New Roman"/>
          <w:bCs/>
          <w:i/>
          <w:lang w:eastAsia="ar-SA"/>
        </w:rPr>
        <w:t xml:space="preserve"> предоставлением жилищно-коммунальных услуг.</w:t>
      </w:r>
    </w:p>
    <w:p w:rsidR="005808A9" w:rsidRPr="00A539A4" w:rsidRDefault="005808A9" w:rsidP="005808A9">
      <w:pPr>
        <w:rPr>
          <w:rFonts w:eastAsia="Times New Roman"/>
          <w:bCs/>
          <w:lang w:eastAsia="ar-SA"/>
        </w:rPr>
      </w:pPr>
      <w:r w:rsidRPr="00A539A4">
        <w:rPr>
          <w:rFonts w:eastAsia="Times New Roman"/>
          <w:bCs/>
          <w:lang w:eastAsia="ar-SA"/>
        </w:rPr>
        <w:t>В 2013 году заключено трехстороннее соглашение между главным ко</w:t>
      </w:r>
      <w:r w:rsidRPr="00A539A4">
        <w:rPr>
          <w:rFonts w:eastAsia="Times New Roman"/>
          <w:bCs/>
          <w:lang w:eastAsia="ar-SA"/>
        </w:rPr>
        <w:t>н</w:t>
      </w:r>
      <w:r w:rsidRPr="00A539A4">
        <w:rPr>
          <w:rFonts w:eastAsia="Times New Roman"/>
          <w:bCs/>
          <w:lang w:eastAsia="ar-SA"/>
        </w:rPr>
        <w:t>трольным управлением Правительства края, Общественной палатой Хаб</w:t>
      </w:r>
      <w:r w:rsidRPr="00A539A4">
        <w:rPr>
          <w:rFonts w:eastAsia="Times New Roman"/>
          <w:bCs/>
          <w:lang w:eastAsia="ar-SA"/>
        </w:rPr>
        <w:t>а</w:t>
      </w:r>
      <w:r w:rsidRPr="00A539A4">
        <w:rPr>
          <w:rFonts w:eastAsia="Times New Roman"/>
          <w:bCs/>
          <w:lang w:eastAsia="ar-SA"/>
        </w:rPr>
        <w:t>ровского края и некоммерческим партнерством содействия развитию ж</w:t>
      </w:r>
      <w:r w:rsidRPr="00A539A4">
        <w:rPr>
          <w:rFonts w:eastAsia="Times New Roman"/>
          <w:bCs/>
          <w:lang w:eastAsia="ar-SA"/>
        </w:rPr>
        <w:t>и</w:t>
      </w:r>
      <w:r w:rsidRPr="00A539A4">
        <w:rPr>
          <w:rFonts w:eastAsia="Times New Roman"/>
          <w:bCs/>
          <w:lang w:eastAsia="ar-SA"/>
        </w:rPr>
        <w:t>лищно-коммунального хозяйства "Развитие" о создании Регионального це</w:t>
      </w:r>
      <w:r w:rsidRPr="00A539A4">
        <w:rPr>
          <w:rFonts w:eastAsia="Times New Roman"/>
          <w:bCs/>
          <w:lang w:eastAsia="ar-SA"/>
        </w:rPr>
        <w:t>н</w:t>
      </w:r>
      <w:r w:rsidRPr="00A539A4">
        <w:rPr>
          <w:rFonts w:eastAsia="Times New Roman"/>
          <w:bCs/>
          <w:lang w:eastAsia="ar-SA"/>
        </w:rPr>
        <w:t>тра общественного контроля в сфере жилищно-коммунального хозяйства "ЖКХ Контроль" (далее – РЦ "ЖКХ Контроль").</w:t>
      </w:r>
    </w:p>
    <w:p w:rsidR="005808A9" w:rsidRPr="00A539A4" w:rsidRDefault="005808A9" w:rsidP="005808A9">
      <w:pPr>
        <w:rPr>
          <w:rFonts w:eastAsia="Times New Roman"/>
          <w:bCs/>
          <w:lang w:eastAsia="ar-SA"/>
        </w:rPr>
      </w:pPr>
      <w:r w:rsidRPr="00A539A4">
        <w:rPr>
          <w:rFonts w:eastAsia="Times New Roman"/>
          <w:bCs/>
          <w:lang w:eastAsia="ar-SA"/>
        </w:rPr>
        <w:t>РЦ "ЖКХ Контроль"– некоммерческая организация, деятельность к</w:t>
      </w:r>
      <w:r w:rsidRPr="00A539A4">
        <w:rPr>
          <w:rFonts w:eastAsia="Times New Roman"/>
          <w:bCs/>
          <w:lang w:eastAsia="ar-SA"/>
        </w:rPr>
        <w:t>о</w:t>
      </w:r>
      <w:r w:rsidRPr="00A539A4">
        <w:rPr>
          <w:rFonts w:eastAsia="Times New Roman"/>
          <w:bCs/>
          <w:lang w:eastAsia="ar-SA"/>
        </w:rPr>
        <w:t>торой направлена на решение проблем в жилищно-коммунальной сфере, п</w:t>
      </w:r>
      <w:r w:rsidRPr="00A539A4">
        <w:rPr>
          <w:rFonts w:eastAsia="Times New Roman"/>
          <w:bCs/>
          <w:lang w:eastAsia="ar-SA"/>
        </w:rPr>
        <w:t>о</w:t>
      </w:r>
      <w:r w:rsidRPr="00A539A4">
        <w:rPr>
          <w:rFonts w:eastAsia="Times New Roman"/>
          <w:bCs/>
          <w:lang w:eastAsia="ar-SA"/>
        </w:rPr>
        <w:t>вышение эффективности работы отрасли и развитие общественного контроля в этой сфере, а также на улучшение качества жизни граждан.</w:t>
      </w:r>
    </w:p>
    <w:p w:rsidR="005808A9" w:rsidRPr="00A539A4" w:rsidRDefault="005808A9" w:rsidP="005808A9">
      <w:pPr>
        <w:autoSpaceDE w:val="0"/>
        <w:autoSpaceDN w:val="0"/>
        <w:adjustRightInd w:val="0"/>
        <w:ind w:right="57"/>
        <w:rPr>
          <w:rFonts w:eastAsia="Times New Roman"/>
          <w:spacing w:val="-4"/>
          <w:lang w:eastAsia="ru-RU"/>
        </w:rPr>
      </w:pPr>
      <w:r w:rsidRPr="00A539A4">
        <w:rPr>
          <w:rFonts w:eastAsia="Times New Roman"/>
          <w:spacing w:val="-4"/>
          <w:lang w:eastAsia="ru-RU"/>
        </w:rPr>
        <w:t>За 9 месяцев 2022 года в РЦ "ЖКХ Контроль" поступило 57 обращений жителей края. По поступившим обращениям дано более 40 консультаций</w:t>
      </w:r>
      <w:r w:rsidR="003D3479">
        <w:rPr>
          <w:rFonts w:eastAsia="Times New Roman"/>
          <w:spacing w:val="-4"/>
          <w:lang w:eastAsia="ru-RU"/>
        </w:rPr>
        <w:t xml:space="preserve">, в том числе </w:t>
      </w:r>
      <w:r w:rsidRPr="00A539A4">
        <w:rPr>
          <w:rFonts w:eastAsia="Times New Roman"/>
          <w:spacing w:val="-4"/>
          <w:lang w:eastAsia="ru-RU"/>
        </w:rPr>
        <w:t xml:space="preserve">в социальных сетях. </w:t>
      </w:r>
    </w:p>
    <w:p w:rsidR="005808A9" w:rsidRPr="00A539A4" w:rsidRDefault="005808A9" w:rsidP="005808A9">
      <w:pPr>
        <w:rPr>
          <w:rFonts w:ascii="inherit" w:eastAsia="Times New Roman" w:hAnsi="inherit" w:cs="Segoe UI"/>
          <w:color w:val="050505"/>
          <w:lang w:eastAsia="ru-RU"/>
        </w:rPr>
      </w:pPr>
      <w:r w:rsidRPr="00A539A4">
        <w:rPr>
          <w:rFonts w:eastAsia="Times New Roman"/>
          <w:bCs/>
          <w:lang w:eastAsia="ar-SA"/>
        </w:rPr>
        <w:t>В отчетном периоде представители РЦ "ЖКХ Контроль" приняли уч</w:t>
      </w:r>
      <w:r w:rsidRPr="00A539A4">
        <w:rPr>
          <w:rFonts w:eastAsia="Times New Roman"/>
          <w:bCs/>
          <w:lang w:eastAsia="ar-SA"/>
        </w:rPr>
        <w:t>а</w:t>
      </w:r>
      <w:r w:rsidRPr="00A539A4">
        <w:rPr>
          <w:rFonts w:eastAsia="Times New Roman"/>
          <w:bCs/>
          <w:lang w:eastAsia="ar-SA"/>
        </w:rPr>
        <w:t>стие в 21 мероприяти</w:t>
      </w:r>
      <w:r w:rsidR="00E30C69">
        <w:rPr>
          <w:rFonts w:eastAsia="Times New Roman"/>
          <w:bCs/>
          <w:lang w:eastAsia="ar-SA"/>
        </w:rPr>
        <w:t>и</w:t>
      </w:r>
      <w:r w:rsidRPr="00A539A4">
        <w:rPr>
          <w:rFonts w:eastAsia="Times New Roman"/>
          <w:bCs/>
          <w:lang w:eastAsia="ar-SA"/>
        </w:rPr>
        <w:t xml:space="preserve"> с участием граждан, представителей общественности, а также органов государственной власти и местного самоуправления края.</w:t>
      </w:r>
    </w:p>
    <w:p w:rsidR="00520AE3" w:rsidRPr="00A539A4" w:rsidRDefault="005808A9" w:rsidP="00B96A06">
      <w:pPr>
        <w:rPr>
          <w:rFonts w:eastAsia="Times New Roman"/>
          <w:bCs/>
          <w:lang w:eastAsia="ar-SA"/>
        </w:rPr>
      </w:pPr>
      <w:r w:rsidRPr="00A539A4">
        <w:rPr>
          <w:rFonts w:eastAsia="Times New Roman"/>
          <w:bCs/>
          <w:lang w:eastAsia="ar-SA"/>
        </w:rPr>
        <w:t>В рамках деятельности регионального центра организована работа пр</w:t>
      </w:r>
      <w:r w:rsidRPr="00A539A4">
        <w:rPr>
          <w:rFonts w:eastAsia="Times New Roman"/>
          <w:bCs/>
          <w:lang w:eastAsia="ar-SA"/>
        </w:rPr>
        <w:t>и</w:t>
      </w:r>
      <w:r w:rsidRPr="00A539A4">
        <w:rPr>
          <w:rFonts w:eastAsia="Times New Roman"/>
          <w:bCs/>
          <w:lang w:eastAsia="ar-SA"/>
        </w:rPr>
        <w:t>емной, горячей телефонной линии по вопросам жилищно-коммунального х</w:t>
      </w:r>
      <w:r w:rsidRPr="00A539A4">
        <w:rPr>
          <w:rFonts w:eastAsia="Times New Roman"/>
          <w:bCs/>
          <w:lang w:eastAsia="ar-SA"/>
        </w:rPr>
        <w:t>о</w:t>
      </w:r>
      <w:r w:rsidRPr="00A539A4">
        <w:rPr>
          <w:rFonts w:eastAsia="Times New Roman"/>
          <w:bCs/>
          <w:lang w:eastAsia="ar-SA"/>
        </w:rPr>
        <w:t>зяйства.</w:t>
      </w:r>
    </w:p>
    <w:p w:rsidR="001C7CEB" w:rsidRPr="00A539A4" w:rsidRDefault="001C7CEB" w:rsidP="00B96A06">
      <w:pPr>
        <w:rPr>
          <w:rFonts w:eastAsia="Times New Roman"/>
          <w:bCs/>
          <w:lang w:eastAsia="ar-SA"/>
        </w:rPr>
      </w:pPr>
    </w:p>
    <w:p w:rsidR="009079AC" w:rsidRPr="00A539A4" w:rsidRDefault="009079AC" w:rsidP="009079AC">
      <w:pPr>
        <w:rPr>
          <w:rFonts w:eastAsia="Calibri"/>
          <w:b/>
          <w:i/>
          <w:u w:val="single"/>
          <w:lang w:eastAsia="ar-SA"/>
        </w:rPr>
      </w:pPr>
      <w:r w:rsidRPr="00A539A4">
        <w:rPr>
          <w:rFonts w:eastAsia="Calibri"/>
          <w:b/>
          <w:i/>
          <w:u w:val="single"/>
          <w:lang w:eastAsia="ar-SA"/>
        </w:rPr>
        <w:t>Региональный проект "Комплексная система обращения с тверд</w:t>
      </w:r>
      <w:r w:rsidRPr="00A539A4">
        <w:rPr>
          <w:rFonts w:eastAsia="Calibri"/>
          <w:b/>
          <w:i/>
          <w:u w:val="single"/>
          <w:lang w:eastAsia="ar-SA"/>
        </w:rPr>
        <w:t>ы</w:t>
      </w:r>
      <w:r w:rsidRPr="00A539A4">
        <w:rPr>
          <w:rFonts w:eastAsia="Calibri"/>
          <w:b/>
          <w:i/>
          <w:u w:val="single"/>
          <w:lang w:eastAsia="ar-SA"/>
        </w:rPr>
        <w:t>ми коммунальными отходами"</w:t>
      </w:r>
    </w:p>
    <w:p w:rsidR="00536A0A" w:rsidRPr="00A539A4" w:rsidRDefault="00536A0A" w:rsidP="00536A0A">
      <w:pPr>
        <w:rPr>
          <w:rFonts w:eastAsia="Calibri"/>
          <w:color w:val="000000" w:themeColor="text1"/>
          <w:lang w:eastAsia="ar-SA"/>
        </w:rPr>
      </w:pPr>
      <w:r w:rsidRPr="00A539A4">
        <w:rPr>
          <w:rFonts w:eastAsia="Calibri"/>
          <w:color w:val="000000" w:themeColor="text1"/>
          <w:lang w:eastAsia="ar-SA"/>
        </w:rPr>
        <w:t>Результаты по вводу в промышленную эксплуатацию мощностей по утилизации ТКО в 2022 году исполнены за счет ввода мощностей в 2019 и 2020 годах.</w:t>
      </w:r>
    </w:p>
    <w:p w:rsidR="00536A0A" w:rsidRPr="00A539A4" w:rsidRDefault="00536A0A" w:rsidP="00536A0A">
      <w:pPr>
        <w:rPr>
          <w:rFonts w:eastAsia="Calibri"/>
          <w:color w:val="000000" w:themeColor="text1"/>
          <w:lang w:eastAsia="ar-SA"/>
        </w:rPr>
      </w:pPr>
      <w:r w:rsidRPr="00A539A4">
        <w:rPr>
          <w:rFonts w:eastAsia="Calibri"/>
          <w:color w:val="000000" w:themeColor="text1"/>
          <w:lang w:eastAsia="ar-SA"/>
        </w:rPr>
        <w:t xml:space="preserve">Для исполнения результата по вводу в промышленную эксплуатацию мощностей по обработке ТКО в 2022 году необходимо дополнительно ввести 30 000 тонн. </w:t>
      </w:r>
    </w:p>
    <w:p w:rsidR="00536A0A" w:rsidRPr="00A539A4" w:rsidRDefault="00536A0A" w:rsidP="00536A0A">
      <w:pPr>
        <w:rPr>
          <w:rFonts w:eastAsia="Calibri"/>
          <w:color w:val="000000" w:themeColor="text1"/>
          <w:lang w:eastAsia="ar-SA"/>
        </w:rPr>
      </w:pPr>
      <w:r w:rsidRPr="00A539A4">
        <w:rPr>
          <w:rFonts w:eastAsia="Calibri"/>
          <w:color w:val="000000" w:themeColor="text1"/>
          <w:lang w:eastAsia="ar-SA"/>
        </w:rPr>
        <w:t xml:space="preserve">В 2022 году планировалось обеспечить запуск объекта обработки ТКО МПС "Южная" (мощность 50 000 т/год), путем передачи данного объекта в краевую собственность. Вместе с тем в настоящее время депутатами города Хабаровска принято решение о нецелесообразности передачи объекта. </w:t>
      </w:r>
    </w:p>
    <w:p w:rsidR="00536A0A" w:rsidRPr="00A539A4" w:rsidRDefault="00536A0A" w:rsidP="00536A0A">
      <w:pPr>
        <w:rPr>
          <w:rFonts w:eastAsia="Calibri"/>
          <w:color w:val="000000" w:themeColor="text1"/>
          <w:lang w:eastAsia="ar-SA"/>
        </w:rPr>
      </w:pPr>
      <w:r w:rsidRPr="00A539A4">
        <w:rPr>
          <w:rFonts w:eastAsia="Calibri"/>
          <w:color w:val="000000" w:themeColor="text1"/>
          <w:lang w:eastAsia="ar-SA"/>
        </w:rPr>
        <w:t>В этой связи направлено обращение в ППК "Российский экологический оператор" о корректировке значения результата на 2022 год.</w:t>
      </w:r>
    </w:p>
    <w:p w:rsidR="00520AE3" w:rsidRPr="00A539A4" w:rsidRDefault="00520AE3" w:rsidP="009079AC">
      <w:pPr>
        <w:widowControl w:val="0"/>
        <w:suppressAutoHyphens/>
        <w:autoSpaceDE w:val="0"/>
        <w:outlineLvl w:val="1"/>
        <w:rPr>
          <w:rFonts w:eastAsia="Times New Roman"/>
          <w:lang w:eastAsia="ar-SA"/>
        </w:rPr>
      </w:pPr>
    </w:p>
    <w:p w:rsidR="009079AC" w:rsidRPr="00A539A4" w:rsidRDefault="009079AC" w:rsidP="009079AC">
      <w:pPr>
        <w:widowControl w:val="0"/>
        <w:suppressAutoHyphens/>
        <w:autoSpaceDE w:val="0"/>
        <w:outlineLvl w:val="1"/>
        <w:rPr>
          <w:rFonts w:eastAsia="Times New Roman"/>
          <w:b/>
          <w:i/>
          <w:u w:val="single"/>
          <w:lang w:eastAsia="ar-SA"/>
        </w:rPr>
      </w:pPr>
      <w:r w:rsidRPr="00A539A4">
        <w:rPr>
          <w:rFonts w:eastAsia="Times New Roman"/>
          <w:b/>
          <w:i/>
          <w:u w:val="single"/>
          <w:lang w:eastAsia="ar-SA"/>
        </w:rPr>
        <w:t>Региональный проект "Обеспечение устойчивого сокращения непригодного для проживания жилищного фонда"</w:t>
      </w:r>
    </w:p>
    <w:p w:rsidR="00E30C69" w:rsidRDefault="005F714A" w:rsidP="005F714A">
      <w:pPr>
        <w:rPr>
          <w:rFonts w:eastAsia="Calibri"/>
          <w:spacing w:val="-6"/>
        </w:rPr>
      </w:pPr>
      <w:r w:rsidRPr="00A539A4">
        <w:rPr>
          <w:rFonts w:eastAsia="Calibri"/>
        </w:rPr>
        <w:t>В целях реализации федерального проекта "Обеспечение устойчивого сокращения непригодного для проживания жилищного фонда" постановл</w:t>
      </w:r>
      <w:r w:rsidRPr="00A539A4">
        <w:rPr>
          <w:rFonts w:eastAsia="Calibri"/>
        </w:rPr>
        <w:t>е</w:t>
      </w:r>
      <w:r w:rsidRPr="00A539A4">
        <w:rPr>
          <w:rFonts w:eastAsia="Calibri"/>
        </w:rPr>
        <w:t xml:space="preserve">нием Правительства Хабаровского края от 28 марта 2019 г. </w:t>
      </w:r>
      <w:r w:rsidRPr="00A539A4">
        <w:rPr>
          <w:rFonts w:eastAsia="Calibri"/>
          <w:spacing w:val="-6"/>
        </w:rPr>
        <w:t>№ 118-пр утве</w:t>
      </w:r>
      <w:r w:rsidRPr="00A539A4">
        <w:rPr>
          <w:rFonts w:eastAsia="Calibri"/>
          <w:spacing w:val="-6"/>
        </w:rPr>
        <w:t>р</w:t>
      </w:r>
      <w:r w:rsidRPr="00A539A4">
        <w:rPr>
          <w:rFonts w:eastAsia="Calibri"/>
          <w:spacing w:val="-6"/>
        </w:rPr>
        <w:t>ждена Адресная программа Хабаровского края по переселению граждан из ав</w:t>
      </w:r>
      <w:r w:rsidRPr="00A539A4">
        <w:rPr>
          <w:rFonts w:eastAsia="Calibri"/>
          <w:spacing w:val="-6"/>
        </w:rPr>
        <w:t>а</w:t>
      </w:r>
      <w:r w:rsidRPr="00A539A4">
        <w:rPr>
          <w:rFonts w:eastAsia="Calibri"/>
          <w:spacing w:val="-6"/>
        </w:rPr>
        <w:t xml:space="preserve">рийного жилищного фонда, признанного таковым до 1 января 2017 г. </w:t>
      </w:r>
    </w:p>
    <w:p w:rsidR="005F714A" w:rsidRPr="00A539A4" w:rsidRDefault="005F714A" w:rsidP="005F714A">
      <w:pPr>
        <w:rPr>
          <w:rFonts w:eastAsia="Calibri"/>
          <w:spacing w:val="-6"/>
        </w:rPr>
      </w:pPr>
      <w:r w:rsidRPr="00A539A4">
        <w:rPr>
          <w:rFonts w:eastAsia="Calibri"/>
          <w:spacing w:val="-6"/>
        </w:rPr>
        <w:t>Финансирование Программы осуществляется в соответствии с Федеральным законом от 21 июля 2007 г. № 185-ФЗ "О Фонде содействия р</w:t>
      </w:r>
      <w:r w:rsidRPr="00A539A4">
        <w:rPr>
          <w:rFonts w:eastAsia="Calibri"/>
          <w:spacing w:val="-6"/>
        </w:rPr>
        <w:t>е</w:t>
      </w:r>
      <w:r w:rsidRPr="00A539A4">
        <w:rPr>
          <w:rFonts w:eastAsia="Calibri"/>
          <w:spacing w:val="-6"/>
        </w:rPr>
        <w:t>формированию жилищно-коммунального хозяйства" с привлечение средств го</w:t>
      </w:r>
      <w:r w:rsidRPr="00A539A4">
        <w:rPr>
          <w:rFonts w:eastAsia="Calibri"/>
          <w:spacing w:val="-6"/>
        </w:rPr>
        <w:t>с</w:t>
      </w:r>
      <w:r w:rsidRPr="00A539A4">
        <w:rPr>
          <w:rFonts w:eastAsia="Calibri"/>
          <w:spacing w:val="-6"/>
        </w:rPr>
        <w:t xml:space="preserve">ударственной корпорации – Фонда содействия реформированию жилищно-коммунального, а также краевого и местных бюджетов. </w:t>
      </w:r>
    </w:p>
    <w:p w:rsidR="005F714A" w:rsidRPr="00A539A4" w:rsidRDefault="005F714A" w:rsidP="005F714A">
      <w:pPr>
        <w:rPr>
          <w:rFonts w:eastAsia="Calibri"/>
          <w:spacing w:val="-6"/>
        </w:rPr>
      </w:pPr>
      <w:r w:rsidRPr="00A539A4">
        <w:rPr>
          <w:rFonts w:eastAsia="Calibri"/>
          <w:spacing w:val="-6"/>
        </w:rPr>
        <w:t>Основными целями Программы являются:</w:t>
      </w:r>
    </w:p>
    <w:p w:rsidR="005F714A" w:rsidRPr="00A539A4" w:rsidRDefault="005F714A" w:rsidP="005F714A">
      <w:pPr>
        <w:rPr>
          <w:rFonts w:eastAsia="Calibri"/>
          <w:spacing w:val="-6"/>
        </w:rPr>
      </w:pPr>
      <w:r w:rsidRPr="00A539A4">
        <w:rPr>
          <w:rFonts w:eastAsia="Calibri"/>
          <w:spacing w:val="-6"/>
        </w:rPr>
        <w:t>- обеспечение в Хабаровском крае устойчивого сокращения непригодного для проживания жилищного фонда;</w:t>
      </w:r>
    </w:p>
    <w:p w:rsidR="005F714A" w:rsidRPr="00A539A4" w:rsidRDefault="005F714A" w:rsidP="005F714A">
      <w:pPr>
        <w:rPr>
          <w:rFonts w:eastAsia="Calibri"/>
          <w:spacing w:val="-6"/>
        </w:rPr>
      </w:pPr>
      <w:r w:rsidRPr="00A539A4">
        <w:rPr>
          <w:rFonts w:eastAsia="Calibri"/>
          <w:spacing w:val="-6"/>
        </w:rPr>
        <w:t>- финансовое и организационное обеспечение переселения граждан из аварийных многоквартирных домов;</w:t>
      </w:r>
    </w:p>
    <w:p w:rsidR="005F714A" w:rsidRPr="00A539A4" w:rsidRDefault="005F714A" w:rsidP="005F714A">
      <w:pPr>
        <w:rPr>
          <w:rFonts w:eastAsia="Calibri"/>
          <w:spacing w:val="-6"/>
        </w:rPr>
      </w:pPr>
      <w:r w:rsidRPr="00A539A4">
        <w:rPr>
          <w:rFonts w:eastAsia="Calibri"/>
          <w:spacing w:val="-6"/>
        </w:rPr>
        <w:t>- улучшение жилищных условий граждан, проживающих в аварийных многоквартирных домах.</w:t>
      </w:r>
    </w:p>
    <w:p w:rsidR="005F714A" w:rsidRPr="00A539A4" w:rsidRDefault="005F714A" w:rsidP="005F714A">
      <w:pPr>
        <w:rPr>
          <w:rFonts w:eastAsia="Calibri"/>
          <w:spacing w:val="-6"/>
        </w:rPr>
      </w:pPr>
      <w:r w:rsidRPr="00A539A4">
        <w:rPr>
          <w:rFonts w:eastAsia="Calibri"/>
          <w:spacing w:val="-6"/>
        </w:rPr>
        <w:t xml:space="preserve">Согласно Программе подлежит расселению аварийный жилищный фонд площадью 61,84 тыс. кв. м (3 819 человек). </w:t>
      </w:r>
    </w:p>
    <w:p w:rsidR="005F714A" w:rsidRPr="00A539A4" w:rsidRDefault="005F714A" w:rsidP="005F714A">
      <w:pPr>
        <w:rPr>
          <w:rFonts w:eastAsia="Calibri"/>
          <w:spacing w:val="-6"/>
        </w:rPr>
      </w:pPr>
      <w:r w:rsidRPr="00A539A4">
        <w:rPr>
          <w:rFonts w:eastAsia="Calibri"/>
          <w:spacing w:val="-6"/>
        </w:rPr>
        <w:t xml:space="preserve">На 1 октября 2022 г. показатель расселения составляет 27,4 тыс. кв. м (1 688 человека). </w:t>
      </w:r>
    </w:p>
    <w:p w:rsidR="005F714A" w:rsidRPr="00A539A4" w:rsidRDefault="005F714A" w:rsidP="005F714A">
      <w:pPr>
        <w:rPr>
          <w:rFonts w:eastAsia="Calibri"/>
          <w:spacing w:val="-6"/>
        </w:rPr>
      </w:pPr>
      <w:r w:rsidRPr="00A539A4">
        <w:rPr>
          <w:rFonts w:eastAsia="Calibri"/>
          <w:spacing w:val="-6"/>
        </w:rPr>
        <w:t>Кроме этого, с 2019 года органами местного самоуправления расселено 11,7 тыс. кв. метров (636 чел.) аварийного жилищного фонда, признанного так</w:t>
      </w:r>
      <w:r w:rsidRPr="00A539A4">
        <w:rPr>
          <w:rFonts w:eastAsia="Calibri"/>
          <w:spacing w:val="-6"/>
        </w:rPr>
        <w:t>о</w:t>
      </w:r>
      <w:r w:rsidRPr="00A539A4">
        <w:rPr>
          <w:rFonts w:eastAsia="Calibri"/>
          <w:spacing w:val="-6"/>
        </w:rPr>
        <w:t xml:space="preserve">вым после 1 января 2017 г. и не включенного в Программу. </w:t>
      </w:r>
    </w:p>
    <w:p w:rsidR="005F714A" w:rsidRPr="00A539A4" w:rsidRDefault="005F714A" w:rsidP="005F714A">
      <w:pPr>
        <w:rPr>
          <w:rFonts w:eastAsia="Calibri"/>
          <w:spacing w:val="-6"/>
        </w:rPr>
      </w:pPr>
      <w:r w:rsidRPr="00A539A4">
        <w:rPr>
          <w:rFonts w:eastAsia="Calibri"/>
          <w:spacing w:val="-6"/>
        </w:rPr>
        <w:t>В рамках Программы предусмотрено строительство многоквартирных д</w:t>
      </w:r>
      <w:r w:rsidRPr="00A539A4">
        <w:rPr>
          <w:rFonts w:eastAsia="Calibri"/>
          <w:spacing w:val="-6"/>
        </w:rPr>
        <w:t>о</w:t>
      </w:r>
      <w:r w:rsidRPr="00A539A4">
        <w:rPr>
          <w:rFonts w:eastAsia="Calibri"/>
          <w:spacing w:val="-6"/>
        </w:rPr>
        <w:t>мов для расселения 28 724,36 кв. м. (1 809 граждан).</w:t>
      </w:r>
    </w:p>
    <w:p w:rsidR="005F714A" w:rsidRPr="00A539A4" w:rsidRDefault="005F714A" w:rsidP="005F714A">
      <w:pPr>
        <w:rPr>
          <w:rFonts w:eastAsia="Calibri"/>
          <w:spacing w:val="-6"/>
        </w:rPr>
      </w:pPr>
      <w:r w:rsidRPr="00A539A4">
        <w:rPr>
          <w:rFonts w:eastAsia="Calibri"/>
          <w:spacing w:val="-6"/>
        </w:rPr>
        <w:t>В настоящий момент заключен</w:t>
      </w:r>
      <w:r w:rsidR="00E30C69">
        <w:rPr>
          <w:rFonts w:eastAsia="Calibri"/>
          <w:spacing w:val="-6"/>
        </w:rPr>
        <w:t>о</w:t>
      </w:r>
      <w:r w:rsidRPr="00A539A4">
        <w:rPr>
          <w:rFonts w:eastAsia="Calibri"/>
          <w:spacing w:val="-6"/>
        </w:rPr>
        <w:t xml:space="preserve"> шесть контрактов на строительство дв</w:t>
      </w:r>
      <w:r w:rsidRPr="00A539A4">
        <w:rPr>
          <w:rFonts w:eastAsia="Calibri"/>
          <w:spacing w:val="-6"/>
        </w:rPr>
        <w:t>е</w:t>
      </w:r>
      <w:r w:rsidRPr="00A539A4">
        <w:rPr>
          <w:rFonts w:eastAsia="Calibri"/>
          <w:spacing w:val="-6"/>
        </w:rPr>
        <w:t xml:space="preserve">надцати домов </w:t>
      </w:r>
      <w:proofErr w:type="gramStart"/>
      <w:r w:rsidRPr="00A539A4">
        <w:rPr>
          <w:rFonts w:eastAsia="Calibri"/>
          <w:spacing w:val="-6"/>
        </w:rPr>
        <w:t>в</w:t>
      </w:r>
      <w:proofErr w:type="gramEnd"/>
      <w:r w:rsidRPr="00A539A4">
        <w:rPr>
          <w:rFonts w:eastAsia="Calibri"/>
          <w:spacing w:val="-6"/>
        </w:rPr>
        <w:t xml:space="preserve"> </w:t>
      </w:r>
      <w:proofErr w:type="gramStart"/>
      <w:r w:rsidRPr="00A539A4">
        <w:rPr>
          <w:rFonts w:eastAsia="Calibri"/>
          <w:spacing w:val="-6"/>
        </w:rPr>
        <w:t>с</w:t>
      </w:r>
      <w:proofErr w:type="gramEnd"/>
      <w:r w:rsidRPr="00A539A4">
        <w:rPr>
          <w:rFonts w:eastAsia="Calibri"/>
          <w:spacing w:val="-6"/>
        </w:rPr>
        <w:t>. Селихино (1 МКД), с. Пивань (1 МКД), п. Токи (2 МКД), г. Бикине (2 МКД), г. Комсомольске-на-Амуре (1 МКД), г. Хабаровске (5 МКД).</w:t>
      </w:r>
      <w:r w:rsidR="00E30C69">
        <w:rPr>
          <w:rFonts w:eastAsia="Calibri"/>
          <w:spacing w:val="-6"/>
        </w:rPr>
        <w:t xml:space="preserve"> Ведутся строительно-монтажные работы.</w:t>
      </w:r>
    </w:p>
    <w:p w:rsidR="00520AE3" w:rsidRPr="00A539A4" w:rsidRDefault="00520AE3" w:rsidP="005F714A">
      <w:pPr>
        <w:widowControl w:val="0"/>
        <w:suppressAutoHyphens/>
        <w:autoSpaceDE w:val="0"/>
        <w:ind w:firstLine="0"/>
        <w:outlineLvl w:val="1"/>
        <w:rPr>
          <w:rFonts w:eastAsia="Times New Roman"/>
          <w:b/>
          <w:i/>
          <w:u w:val="single"/>
          <w:lang w:eastAsia="ar-SA"/>
        </w:rPr>
      </w:pPr>
    </w:p>
    <w:p w:rsidR="009079AC" w:rsidRPr="00A539A4" w:rsidRDefault="009079AC" w:rsidP="009079AC">
      <w:pPr>
        <w:widowControl w:val="0"/>
        <w:suppressAutoHyphens/>
        <w:autoSpaceDE w:val="0"/>
        <w:outlineLvl w:val="1"/>
        <w:rPr>
          <w:rFonts w:eastAsia="Times New Roman"/>
          <w:b/>
          <w:i/>
          <w:u w:val="single"/>
          <w:lang w:eastAsia="ar-SA"/>
        </w:rPr>
      </w:pPr>
      <w:r w:rsidRPr="00A539A4">
        <w:rPr>
          <w:rFonts w:eastAsia="Times New Roman"/>
          <w:b/>
          <w:i/>
          <w:u w:val="single"/>
          <w:lang w:eastAsia="ar-SA"/>
        </w:rPr>
        <w:t>Региональный проект "Чистая вода".</w:t>
      </w:r>
    </w:p>
    <w:p w:rsidR="00B11882" w:rsidRPr="00A539A4" w:rsidRDefault="00B11882" w:rsidP="00B11882">
      <w:pPr>
        <w:widowControl w:val="0"/>
        <w:suppressAutoHyphens/>
        <w:autoSpaceDE w:val="0"/>
        <w:outlineLvl w:val="1"/>
        <w:rPr>
          <w:rFonts w:eastAsia="Times New Roman"/>
          <w:bCs/>
          <w:iCs/>
          <w:lang w:val="ru" w:eastAsia="ar-SA"/>
        </w:rPr>
      </w:pPr>
      <w:r w:rsidRPr="00A539A4">
        <w:rPr>
          <w:rFonts w:eastAsia="Times New Roman"/>
          <w:bCs/>
          <w:iCs/>
          <w:lang w:eastAsia="ar-SA"/>
        </w:rPr>
        <w:t xml:space="preserve">В рамках реализации федерального проекта "Чистая вода" в крае </w:t>
      </w:r>
      <w:r w:rsidRPr="00A539A4">
        <w:rPr>
          <w:rFonts w:eastAsia="Times New Roman"/>
          <w:bCs/>
          <w:iCs/>
          <w:lang w:eastAsia="ar-SA"/>
        </w:rPr>
        <w:br/>
        <w:t xml:space="preserve">в 2022 году с привлечением средств федерального бюджета предусмотрена реализация мероприятия </w:t>
      </w:r>
      <w:r w:rsidRPr="00A539A4">
        <w:rPr>
          <w:rFonts w:eastAsia="Times New Roman"/>
          <w:bCs/>
          <w:iCs/>
          <w:lang w:val="ru" w:eastAsia="ar-SA"/>
        </w:rPr>
        <w:t xml:space="preserve">"Реконструкция системы водоснабжения </w:t>
      </w:r>
      <w:r w:rsidRPr="00A539A4">
        <w:rPr>
          <w:rFonts w:eastAsia="Times New Roman"/>
          <w:bCs/>
          <w:iCs/>
          <w:lang w:val="ru" w:eastAsia="ar-SA"/>
        </w:rPr>
        <w:br/>
        <w:t>в г. Бикин".</w:t>
      </w:r>
    </w:p>
    <w:p w:rsidR="00B11882" w:rsidRPr="00A539A4" w:rsidRDefault="00B11882" w:rsidP="00B11882">
      <w:pPr>
        <w:widowControl w:val="0"/>
        <w:suppressAutoHyphens/>
        <w:autoSpaceDE w:val="0"/>
        <w:outlineLvl w:val="1"/>
        <w:rPr>
          <w:rFonts w:eastAsia="Times New Roman"/>
          <w:bCs/>
          <w:iCs/>
          <w:lang w:eastAsia="ar-SA"/>
        </w:rPr>
      </w:pPr>
      <w:r w:rsidRPr="00A539A4">
        <w:rPr>
          <w:rFonts w:eastAsia="Times New Roman"/>
          <w:bCs/>
          <w:iCs/>
          <w:lang w:eastAsia="ar-SA"/>
        </w:rPr>
        <w:t>Стоимость строительства – 1</w:t>
      </w:r>
      <w:r w:rsidR="007A3CF3" w:rsidRPr="00A539A4">
        <w:rPr>
          <w:rFonts w:eastAsia="Times New Roman"/>
          <w:bCs/>
          <w:iCs/>
          <w:lang w:eastAsia="ar-SA"/>
        </w:rPr>
        <w:t> </w:t>
      </w:r>
      <w:r w:rsidRPr="00A539A4">
        <w:rPr>
          <w:rFonts w:eastAsia="Times New Roman"/>
          <w:bCs/>
          <w:iCs/>
          <w:lang w:eastAsia="ar-SA"/>
        </w:rPr>
        <w:t>814,2 млн. рублей. Проектом предусмотрена реконструкция 34,6 км сетей водоснабжения и строительство станции водоподготовки, насосных станций подкачки. Срок завершения работ – 2024 год. Заказчик строительства – краевое унитарное предприятие "РКС".</w:t>
      </w:r>
    </w:p>
    <w:p w:rsidR="00B11882" w:rsidRPr="00A539A4" w:rsidRDefault="00B11882" w:rsidP="00B11882">
      <w:pPr>
        <w:widowControl w:val="0"/>
        <w:suppressAutoHyphens/>
        <w:autoSpaceDE w:val="0"/>
        <w:outlineLvl w:val="1"/>
        <w:rPr>
          <w:rFonts w:eastAsia="Times New Roman"/>
          <w:bCs/>
          <w:iCs/>
          <w:lang w:eastAsia="ar-SA"/>
        </w:rPr>
      </w:pPr>
      <w:r w:rsidRPr="00A539A4">
        <w:rPr>
          <w:rFonts w:eastAsia="Times New Roman"/>
          <w:bCs/>
          <w:iCs/>
          <w:lang w:eastAsia="ar-SA"/>
        </w:rPr>
        <w:t>В 2022 году финансирование предусмотрено в объеме 551,546 млн. рублей, в том числе средства федерального бюджета – 535,0 млн. рублей.</w:t>
      </w:r>
    </w:p>
    <w:p w:rsidR="00B11882" w:rsidRPr="00A539A4" w:rsidRDefault="00B11882" w:rsidP="00B11882">
      <w:pPr>
        <w:widowControl w:val="0"/>
        <w:suppressAutoHyphens/>
        <w:autoSpaceDE w:val="0"/>
        <w:outlineLvl w:val="1"/>
        <w:rPr>
          <w:rFonts w:eastAsia="Times New Roman"/>
          <w:bCs/>
          <w:iCs/>
          <w:lang w:eastAsia="ar-SA"/>
        </w:rPr>
      </w:pPr>
      <w:r w:rsidRPr="00A539A4">
        <w:rPr>
          <w:rFonts w:eastAsia="Times New Roman"/>
          <w:bCs/>
          <w:iCs/>
          <w:lang w:eastAsia="ar-SA"/>
        </w:rPr>
        <w:t>Контракт на выполнение работ по строительству объекта заключен 11.04.2022 с АО "Хабаровские энергетические системы" (далее – АО "ХЭС") на сумму – 1 776,425 млн. рублей. Дополнительным соглашением от 26 мая 2022 года предусмотрено авансирование работ до 90 % от всей суммы реализации проекта.</w:t>
      </w:r>
    </w:p>
    <w:p w:rsidR="00B11882" w:rsidRPr="00A539A4" w:rsidRDefault="00B11882" w:rsidP="00B11882">
      <w:pPr>
        <w:widowControl w:val="0"/>
        <w:suppressAutoHyphens/>
        <w:autoSpaceDE w:val="0"/>
        <w:outlineLvl w:val="1"/>
        <w:rPr>
          <w:rFonts w:eastAsia="Times New Roman"/>
          <w:bCs/>
          <w:iCs/>
          <w:lang w:eastAsia="ar-SA"/>
        </w:rPr>
      </w:pPr>
      <w:r w:rsidRPr="00A539A4">
        <w:rPr>
          <w:rFonts w:eastAsia="Times New Roman"/>
          <w:bCs/>
          <w:iCs/>
          <w:lang w:eastAsia="ar-SA"/>
        </w:rPr>
        <w:t xml:space="preserve">В 2022 году реализуется 1 этап работ, согласно которому предусмотрено выполнение работ по планировке территории и строительства участков водопроводной сети.  </w:t>
      </w:r>
    </w:p>
    <w:p w:rsidR="00B11882" w:rsidRPr="00A539A4" w:rsidRDefault="00B11882" w:rsidP="00B11882">
      <w:pPr>
        <w:widowControl w:val="0"/>
        <w:suppressAutoHyphens/>
        <w:autoSpaceDE w:val="0"/>
        <w:outlineLvl w:val="1"/>
        <w:rPr>
          <w:rFonts w:eastAsia="Times New Roman"/>
          <w:bCs/>
          <w:iCs/>
          <w:lang w:eastAsia="ar-SA"/>
        </w:rPr>
      </w:pPr>
      <w:r w:rsidRPr="00A539A4">
        <w:rPr>
          <w:rFonts w:eastAsia="Times New Roman"/>
          <w:bCs/>
          <w:iCs/>
          <w:lang w:eastAsia="ar-SA"/>
        </w:rPr>
        <w:t>Для выполнения основных строительных работ АО "ХЭС" по итогам конкурсных процедур 19 июля 2022 года заключен контракт на субподряд с ООО "Золотой Мост".</w:t>
      </w:r>
    </w:p>
    <w:p w:rsidR="00520AE3" w:rsidRPr="00A539A4" w:rsidRDefault="00B11882" w:rsidP="00B11882">
      <w:pPr>
        <w:widowControl w:val="0"/>
        <w:suppressAutoHyphens/>
        <w:autoSpaceDE w:val="0"/>
        <w:outlineLvl w:val="1"/>
        <w:rPr>
          <w:rFonts w:eastAsia="Times New Roman"/>
          <w:bCs/>
          <w:iCs/>
          <w:lang w:eastAsia="ar-SA"/>
        </w:rPr>
      </w:pPr>
      <w:r w:rsidRPr="00A539A4">
        <w:rPr>
          <w:rFonts w:eastAsia="Times New Roman"/>
          <w:bCs/>
          <w:iCs/>
          <w:lang w:eastAsia="ar-SA"/>
        </w:rPr>
        <w:t>Субподрядчиком выполняются работы по устройству площадки складирования ж</w:t>
      </w:r>
      <w:r w:rsidR="00216E1A" w:rsidRPr="00A539A4">
        <w:rPr>
          <w:rFonts w:eastAsia="Times New Roman"/>
          <w:bCs/>
          <w:iCs/>
          <w:lang w:eastAsia="ar-SA"/>
        </w:rPr>
        <w:t>елезо</w:t>
      </w:r>
      <w:r w:rsidR="007A3CF3" w:rsidRPr="00A539A4">
        <w:rPr>
          <w:rFonts w:eastAsia="Times New Roman"/>
          <w:bCs/>
          <w:iCs/>
          <w:lang w:eastAsia="ar-SA"/>
        </w:rPr>
        <w:t>бетонных</w:t>
      </w:r>
      <w:r w:rsidRPr="00A539A4">
        <w:rPr>
          <w:rFonts w:eastAsia="Times New Roman"/>
          <w:bCs/>
          <w:iCs/>
          <w:lang w:eastAsia="ar-SA"/>
        </w:rPr>
        <w:t xml:space="preserve"> конструкций демонтируемого здания типа складских помещений. Ведутся подготовительные работы к демонтажу здания. Проложено 900 м трубопровода методом ГНБ. На объект поставлено 2,5 км труб, осуществляется вывоз строительного мусора. </w:t>
      </w:r>
    </w:p>
    <w:p w:rsidR="009079AC" w:rsidRPr="00A539A4" w:rsidRDefault="009079AC" w:rsidP="009079AC">
      <w:pPr>
        <w:autoSpaceDE w:val="0"/>
        <w:autoSpaceDN w:val="0"/>
        <w:adjustRightInd w:val="0"/>
        <w:ind w:firstLine="540"/>
        <w:rPr>
          <w:b/>
          <w:bCs/>
        </w:rPr>
      </w:pPr>
      <w:r w:rsidRPr="00A539A4">
        <w:rPr>
          <w:rFonts w:eastAsia="Calibri"/>
          <w:b/>
          <w:lang w:val="en-US" w:eastAsia="ar-SA"/>
        </w:rPr>
        <w:t>III</w:t>
      </w:r>
      <w:r w:rsidRPr="00A539A4">
        <w:rPr>
          <w:rFonts w:eastAsia="Calibri"/>
          <w:b/>
          <w:lang w:eastAsia="ar-SA"/>
        </w:rPr>
        <w:t>. </w:t>
      </w:r>
      <w:r w:rsidRPr="00A539A4">
        <w:rPr>
          <w:b/>
          <w:bCs/>
        </w:rPr>
        <w:t>Сведения об использовании бюджетных ассигнований краевого бюджета и иных средств на реализацию государственной программы, в том числе данные о профинансированных расходах, фактическом осво</w:t>
      </w:r>
      <w:r w:rsidRPr="00A539A4">
        <w:rPr>
          <w:b/>
          <w:bCs/>
        </w:rPr>
        <w:t>е</w:t>
      </w:r>
      <w:r w:rsidRPr="00A539A4">
        <w:rPr>
          <w:b/>
          <w:bCs/>
        </w:rPr>
        <w:t xml:space="preserve">нии полученных средств и причины неосвоения в полном объеме </w:t>
      </w:r>
      <w:r w:rsidRPr="00A539A4">
        <w:rPr>
          <w:b/>
          <w:bCs/>
        </w:rPr>
        <w:br/>
        <w:t>бюджетных ассигнований и иных средств на реализацию Программы.</w:t>
      </w:r>
    </w:p>
    <w:p w:rsidR="009079AC" w:rsidRPr="00A539A4" w:rsidRDefault="009079AC" w:rsidP="009079AC">
      <w:pPr>
        <w:widowControl w:val="0"/>
        <w:autoSpaceDE w:val="0"/>
        <w:rPr>
          <w:rFonts w:eastAsia="Times New Roman"/>
          <w:lang w:eastAsia="ar-SA"/>
        </w:rPr>
      </w:pPr>
      <w:r w:rsidRPr="00A539A4">
        <w:rPr>
          <w:rFonts w:eastAsia="Times New Roman"/>
          <w:lang w:eastAsia="ar-SA"/>
        </w:rPr>
        <w:t>В 202</w:t>
      </w:r>
      <w:r w:rsidR="005B1477" w:rsidRPr="00A539A4">
        <w:rPr>
          <w:rFonts w:eastAsia="Times New Roman"/>
          <w:lang w:eastAsia="ar-SA"/>
        </w:rPr>
        <w:t>2</w:t>
      </w:r>
      <w:r w:rsidR="00DF5785" w:rsidRPr="00A539A4">
        <w:rPr>
          <w:rFonts w:eastAsia="Times New Roman"/>
          <w:lang w:eastAsia="ar-SA"/>
        </w:rPr>
        <w:t xml:space="preserve"> </w:t>
      </w:r>
      <w:r w:rsidRPr="00A539A4">
        <w:rPr>
          <w:rFonts w:eastAsia="Times New Roman"/>
          <w:lang w:eastAsia="ar-SA"/>
        </w:rPr>
        <w:t xml:space="preserve">году на выполнение мероприятий Программы за счет всех </w:t>
      </w:r>
      <w:r w:rsidRPr="00A539A4">
        <w:rPr>
          <w:rFonts w:eastAsia="Times New Roman"/>
          <w:lang w:eastAsia="ar-SA"/>
        </w:rPr>
        <w:br/>
        <w:t xml:space="preserve">источников по уточненным данным предусмотрено </w:t>
      </w:r>
      <w:r w:rsidR="00E123D5" w:rsidRPr="00A539A4">
        <w:rPr>
          <w:rFonts w:eastAsia="Times New Roman"/>
          <w:lang w:eastAsia="ar-SA"/>
        </w:rPr>
        <w:t>13 992,027</w:t>
      </w:r>
      <w:r w:rsidR="000B5E64" w:rsidRPr="00A539A4">
        <w:rPr>
          <w:rFonts w:eastAsia="Times New Roman"/>
          <w:lang w:eastAsia="ar-SA"/>
        </w:rPr>
        <w:t xml:space="preserve"> </w:t>
      </w:r>
      <w:r w:rsidRPr="00A539A4">
        <w:rPr>
          <w:rFonts w:eastAsia="Times New Roman"/>
          <w:lang w:eastAsia="ar-SA"/>
        </w:rPr>
        <w:t>млн. рублей, из них:</w:t>
      </w:r>
    </w:p>
    <w:p w:rsidR="009079AC" w:rsidRPr="00A539A4" w:rsidRDefault="009079AC" w:rsidP="009079AC">
      <w:pPr>
        <w:widowControl w:val="0"/>
        <w:autoSpaceDE w:val="0"/>
        <w:rPr>
          <w:rFonts w:eastAsia="Times New Roman"/>
          <w:lang w:eastAsia="ar-SA"/>
        </w:rPr>
      </w:pPr>
      <w:r w:rsidRPr="00A539A4">
        <w:rPr>
          <w:rFonts w:eastAsia="Times New Roman"/>
          <w:lang w:eastAsia="ar-SA"/>
        </w:rPr>
        <w:t xml:space="preserve">- краевой бюджет – </w:t>
      </w:r>
      <w:r w:rsidR="00E123D5" w:rsidRPr="00A539A4">
        <w:rPr>
          <w:rFonts w:eastAsia="Times New Roman"/>
          <w:lang w:eastAsia="ar-SA"/>
        </w:rPr>
        <w:t xml:space="preserve">11 896,320 </w:t>
      </w:r>
      <w:r w:rsidRPr="00A539A4">
        <w:rPr>
          <w:rFonts w:eastAsia="Times New Roman"/>
          <w:lang w:eastAsia="ar-SA"/>
        </w:rPr>
        <w:t>млн. рублей, в том числе средства кра</w:t>
      </w:r>
      <w:r w:rsidRPr="00A539A4">
        <w:rPr>
          <w:rFonts w:eastAsia="Times New Roman"/>
          <w:lang w:eastAsia="ar-SA"/>
        </w:rPr>
        <w:t>е</w:t>
      </w:r>
      <w:r w:rsidRPr="00A539A4">
        <w:rPr>
          <w:rFonts w:eastAsia="Times New Roman"/>
          <w:lang w:eastAsia="ar-SA"/>
        </w:rPr>
        <w:t>вого бюджета, источником обеспечения которых являются средства фед</w:t>
      </w:r>
      <w:r w:rsidRPr="00A539A4">
        <w:rPr>
          <w:rFonts w:eastAsia="Times New Roman"/>
          <w:lang w:eastAsia="ar-SA"/>
        </w:rPr>
        <w:t>е</w:t>
      </w:r>
      <w:r w:rsidRPr="00A539A4">
        <w:rPr>
          <w:rFonts w:eastAsia="Times New Roman"/>
          <w:lang w:eastAsia="ar-SA"/>
        </w:rPr>
        <w:t xml:space="preserve">рального бюджета – </w:t>
      </w:r>
      <w:r w:rsidR="00E123D5" w:rsidRPr="00A539A4">
        <w:rPr>
          <w:rFonts w:eastAsia="Times New Roman"/>
          <w:lang w:eastAsia="ar-SA"/>
        </w:rPr>
        <w:t>598,661</w:t>
      </w:r>
      <w:r w:rsidRPr="00A539A4">
        <w:rPr>
          <w:rFonts w:eastAsia="Times New Roman"/>
          <w:lang w:eastAsia="ar-SA"/>
        </w:rPr>
        <w:t xml:space="preserve"> млн. рублей; </w:t>
      </w:r>
    </w:p>
    <w:p w:rsidR="009079AC" w:rsidRPr="00A539A4" w:rsidRDefault="009079AC" w:rsidP="009079AC">
      <w:pPr>
        <w:widowControl w:val="0"/>
        <w:autoSpaceDE w:val="0"/>
        <w:rPr>
          <w:rFonts w:eastAsia="Times New Roman"/>
          <w:lang w:eastAsia="ar-SA"/>
        </w:rPr>
      </w:pPr>
      <w:r w:rsidRPr="00A539A4">
        <w:rPr>
          <w:rFonts w:eastAsia="Times New Roman"/>
          <w:lang w:eastAsia="ar-SA"/>
        </w:rPr>
        <w:t xml:space="preserve">- бюджеты муниципальных образований – </w:t>
      </w:r>
      <w:r w:rsidR="00E123D5" w:rsidRPr="00A539A4">
        <w:rPr>
          <w:rFonts w:eastAsia="Times New Roman"/>
          <w:lang w:eastAsia="ar-SA"/>
        </w:rPr>
        <w:t>80,008</w:t>
      </w:r>
      <w:r w:rsidRPr="00A539A4">
        <w:rPr>
          <w:rFonts w:eastAsia="Times New Roman"/>
          <w:lang w:eastAsia="ar-SA"/>
        </w:rPr>
        <w:t xml:space="preserve"> млн. рублей;</w:t>
      </w:r>
    </w:p>
    <w:p w:rsidR="009079AC" w:rsidRPr="00A539A4" w:rsidRDefault="009079AC" w:rsidP="009079AC">
      <w:pPr>
        <w:widowControl w:val="0"/>
        <w:autoSpaceDE w:val="0"/>
        <w:rPr>
          <w:rFonts w:eastAsia="Times New Roman"/>
          <w:lang w:eastAsia="ar-SA"/>
        </w:rPr>
      </w:pPr>
      <w:r w:rsidRPr="00A539A4">
        <w:rPr>
          <w:rFonts w:eastAsia="Times New Roman"/>
          <w:lang w:eastAsia="ar-SA"/>
        </w:rPr>
        <w:t xml:space="preserve">- внебюджетные средства – </w:t>
      </w:r>
      <w:r w:rsidR="00E123D5" w:rsidRPr="00A539A4">
        <w:rPr>
          <w:rFonts w:eastAsia="Times New Roman"/>
          <w:lang w:eastAsia="ar-SA"/>
        </w:rPr>
        <w:t>2 015,699</w:t>
      </w:r>
      <w:r w:rsidR="0017425E" w:rsidRPr="00A539A4">
        <w:rPr>
          <w:rFonts w:eastAsia="Times New Roman"/>
          <w:lang w:eastAsia="ar-SA"/>
        </w:rPr>
        <w:t xml:space="preserve"> </w:t>
      </w:r>
      <w:r w:rsidRPr="00A539A4">
        <w:rPr>
          <w:rFonts w:eastAsia="Times New Roman"/>
          <w:lang w:eastAsia="ar-SA"/>
        </w:rPr>
        <w:t>млн. рублей.</w:t>
      </w:r>
    </w:p>
    <w:p w:rsidR="009079AC" w:rsidRPr="00A539A4" w:rsidRDefault="009079AC" w:rsidP="009079AC">
      <w:pPr>
        <w:widowControl w:val="0"/>
        <w:autoSpaceDE w:val="0"/>
        <w:rPr>
          <w:rFonts w:eastAsia="Times New Roman"/>
          <w:lang w:eastAsia="ar-SA"/>
        </w:rPr>
      </w:pPr>
      <w:r w:rsidRPr="00A539A4">
        <w:rPr>
          <w:rFonts w:eastAsia="Times New Roman"/>
          <w:lang w:eastAsia="ar-SA"/>
        </w:rPr>
        <w:t xml:space="preserve">По состоянию на </w:t>
      </w:r>
      <w:r w:rsidR="0017425E" w:rsidRPr="00A539A4">
        <w:rPr>
          <w:rFonts w:eastAsia="Times New Roman"/>
          <w:lang w:eastAsia="ar-SA"/>
        </w:rPr>
        <w:t>0</w:t>
      </w:r>
      <w:r w:rsidRPr="00A539A4">
        <w:rPr>
          <w:rFonts w:eastAsia="Times New Roman"/>
          <w:lang w:eastAsia="ar-SA"/>
        </w:rPr>
        <w:t>1.</w:t>
      </w:r>
      <w:r w:rsidR="00322367" w:rsidRPr="00A539A4">
        <w:rPr>
          <w:rFonts w:eastAsia="Times New Roman"/>
          <w:lang w:eastAsia="ar-SA"/>
        </w:rPr>
        <w:t>10</w:t>
      </w:r>
      <w:r w:rsidR="005B1477" w:rsidRPr="00A539A4">
        <w:rPr>
          <w:rFonts w:eastAsia="Times New Roman"/>
          <w:lang w:eastAsia="ar-SA"/>
        </w:rPr>
        <w:t>.</w:t>
      </w:r>
      <w:r w:rsidRPr="00A539A4">
        <w:rPr>
          <w:rFonts w:eastAsia="Times New Roman"/>
          <w:lang w:eastAsia="ar-SA"/>
        </w:rPr>
        <w:t>202</w:t>
      </w:r>
      <w:r w:rsidR="005B1477" w:rsidRPr="00A539A4">
        <w:rPr>
          <w:rFonts w:eastAsia="Times New Roman"/>
          <w:lang w:eastAsia="ar-SA"/>
        </w:rPr>
        <w:t>2</w:t>
      </w:r>
      <w:r w:rsidRPr="00A539A4">
        <w:rPr>
          <w:rFonts w:eastAsia="Times New Roman"/>
          <w:lang w:eastAsia="ar-SA"/>
        </w:rPr>
        <w:t xml:space="preserve"> профинансировано –</w:t>
      </w:r>
      <w:r w:rsidR="00B05B94" w:rsidRPr="00A539A4">
        <w:rPr>
          <w:rFonts w:eastAsia="Times New Roman"/>
          <w:lang w:eastAsia="ar-SA"/>
        </w:rPr>
        <w:t xml:space="preserve"> </w:t>
      </w:r>
      <w:r w:rsidR="00C17EA9" w:rsidRPr="00A539A4">
        <w:rPr>
          <w:rFonts w:eastAsia="Times New Roman"/>
          <w:lang w:eastAsia="ar-SA"/>
        </w:rPr>
        <w:t xml:space="preserve">10 309,887 </w:t>
      </w:r>
      <w:r w:rsidR="00C7099D" w:rsidRPr="00A539A4">
        <w:rPr>
          <w:rFonts w:eastAsia="Times New Roman"/>
          <w:lang w:eastAsia="ar-SA"/>
        </w:rPr>
        <w:t>(</w:t>
      </w:r>
      <w:r w:rsidR="004F4E16" w:rsidRPr="00A539A4">
        <w:rPr>
          <w:rFonts w:eastAsia="Times New Roman"/>
          <w:lang w:eastAsia="ar-SA"/>
        </w:rPr>
        <w:t>73,68</w:t>
      </w:r>
      <w:r w:rsidR="004A2103" w:rsidRPr="00A539A4">
        <w:rPr>
          <w:rFonts w:eastAsia="Times New Roman"/>
          <w:lang w:eastAsia="ar-SA"/>
        </w:rPr>
        <w:t xml:space="preserve"> </w:t>
      </w:r>
      <w:r w:rsidRPr="00A539A4">
        <w:rPr>
          <w:rFonts w:eastAsia="Times New Roman"/>
          <w:lang w:eastAsia="ar-SA"/>
        </w:rPr>
        <w:t xml:space="preserve">%), из них краевой бюджет – </w:t>
      </w:r>
      <w:r w:rsidR="00C17EA9" w:rsidRPr="00A539A4">
        <w:rPr>
          <w:rFonts w:eastAsia="Times New Roman"/>
          <w:lang w:eastAsia="ar-SA"/>
        </w:rPr>
        <w:t>8 538,112</w:t>
      </w:r>
      <w:r w:rsidRPr="00A539A4">
        <w:rPr>
          <w:rFonts w:eastAsia="Times New Roman"/>
          <w:lang w:eastAsia="ar-SA"/>
        </w:rPr>
        <w:t xml:space="preserve"> млн. рублей, </w:t>
      </w:r>
      <w:r w:rsidR="00CC1003" w:rsidRPr="00A539A4">
        <w:rPr>
          <w:rFonts w:eastAsia="Times New Roman"/>
          <w:lang w:eastAsia="ar-SA"/>
        </w:rPr>
        <w:t>в том числе средства краев</w:t>
      </w:r>
      <w:r w:rsidR="00CC1003" w:rsidRPr="00A539A4">
        <w:rPr>
          <w:rFonts w:eastAsia="Times New Roman"/>
          <w:lang w:eastAsia="ar-SA"/>
        </w:rPr>
        <w:t>о</w:t>
      </w:r>
      <w:r w:rsidR="00CC1003" w:rsidRPr="00A539A4">
        <w:rPr>
          <w:rFonts w:eastAsia="Times New Roman"/>
          <w:lang w:eastAsia="ar-SA"/>
        </w:rPr>
        <w:t xml:space="preserve">го бюджета, источником обеспечения которых являются средства </w:t>
      </w:r>
      <w:r w:rsidR="00CC49E7" w:rsidRPr="00A539A4">
        <w:rPr>
          <w:rFonts w:eastAsia="Times New Roman"/>
          <w:lang w:eastAsia="ar-SA"/>
        </w:rPr>
        <w:br/>
      </w:r>
      <w:r w:rsidR="00CC1003" w:rsidRPr="00A539A4">
        <w:rPr>
          <w:rFonts w:eastAsia="Times New Roman"/>
          <w:lang w:eastAsia="ar-SA"/>
        </w:rPr>
        <w:t xml:space="preserve">федерального бюджета –546,324 млн. рублей; </w:t>
      </w:r>
      <w:r w:rsidRPr="00A539A4">
        <w:rPr>
          <w:rFonts w:eastAsia="Times New Roman"/>
          <w:lang w:eastAsia="ar-SA"/>
        </w:rPr>
        <w:t>бюджеты муниципальных о</w:t>
      </w:r>
      <w:r w:rsidRPr="00A539A4">
        <w:rPr>
          <w:rFonts w:eastAsia="Times New Roman"/>
          <w:lang w:eastAsia="ar-SA"/>
        </w:rPr>
        <w:t>б</w:t>
      </w:r>
      <w:r w:rsidRPr="00A539A4">
        <w:rPr>
          <w:rFonts w:eastAsia="Times New Roman"/>
          <w:lang w:eastAsia="ar-SA"/>
        </w:rPr>
        <w:t xml:space="preserve">разований – </w:t>
      </w:r>
      <w:r w:rsidR="00C17EA9" w:rsidRPr="00A539A4">
        <w:rPr>
          <w:rFonts w:eastAsia="Times New Roman"/>
          <w:lang w:eastAsia="ar-SA"/>
        </w:rPr>
        <w:t>27,029</w:t>
      </w:r>
      <w:r w:rsidRPr="00A539A4">
        <w:rPr>
          <w:rFonts w:eastAsia="Times New Roman"/>
          <w:lang w:eastAsia="ar-SA"/>
        </w:rPr>
        <w:t xml:space="preserve"> млн. рублей, внебюджетные средства – </w:t>
      </w:r>
      <w:r w:rsidR="00C17EA9" w:rsidRPr="00A539A4">
        <w:rPr>
          <w:rFonts w:eastAsia="Times New Roman"/>
          <w:lang w:eastAsia="ar-SA"/>
        </w:rPr>
        <w:t>1 744,747</w:t>
      </w:r>
      <w:r w:rsidR="00D96D7E" w:rsidRPr="00A539A4">
        <w:rPr>
          <w:rFonts w:eastAsia="Times New Roman"/>
          <w:lang w:eastAsia="ar-SA"/>
        </w:rPr>
        <w:t xml:space="preserve"> </w:t>
      </w:r>
      <w:r w:rsidRPr="00A539A4">
        <w:rPr>
          <w:rFonts w:eastAsia="Times New Roman"/>
          <w:lang w:eastAsia="ar-SA"/>
        </w:rPr>
        <w:t>млн. рублей.</w:t>
      </w:r>
    </w:p>
    <w:p w:rsidR="009079AC" w:rsidRPr="00A539A4" w:rsidRDefault="005B1477" w:rsidP="009079AC">
      <w:pPr>
        <w:widowControl w:val="0"/>
        <w:autoSpaceDE w:val="0"/>
        <w:rPr>
          <w:rFonts w:eastAsia="Times New Roman"/>
          <w:lang w:eastAsia="ar-SA"/>
        </w:rPr>
      </w:pPr>
      <w:r w:rsidRPr="00A539A4">
        <w:rPr>
          <w:rFonts w:eastAsia="Times New Roman"/>
          <w:lang w:eastAsia="ar-SA"/>
        </w:rPr>
        <w:t xml:space="preserve">По состоянию на </w:t>
      </w:r>
      <w:r w:rsidR="008C7B4F" w:rsidRPr="00A539A4">
        <w:rPr>
          <w:rFonts w:eastAsia="Times New Roman"/>
          <w:lang w:eastAsia="ar-SA"/>
        </w:rPr>
        <w:t>0</w:t>
      </w:r>
      <w:r w:rsidRPr="00A539A4">
        <w:rPr>
          <w:rFonts w:eastAsia="Times New Roman"/>
          <w:lang w:eastAsia="ar-SA"/>
        </w:rPr>
        <w:t>1.</w:t>
      </w:r>
      <w:r w:rsidR="00322367" w:rsidRPr="00A539A4">
        <w:rPr>
          <w:rFonts w:eastAsia="Times New Roman"/>
          <w:lang w:eastAsia="ar-SA"/>
        </w:rPr>
        <w:t>10</w:t>
      </w:r>
      <w:r w:rsidRPr="00A539A4">
        <w:rPr>
          <w:rFonts w:eastAsia="Times New Roman"/>
          <w:lang w:eastAsia="ar-SA"/>
        </w:rPr>
        <w:t xml:space="preserve">.2022 </w:t>
      </w:r>
      <w:r w:rsidR="009079AC" w:rsidRPr="00A539A4">
        <w:rPr>
          <w:rFonts w:eastAsia="Times New Roman"/>
          <w:lang w:eastAsia="ar-SA"/>
        </w:rPr>
        <w:t>освоено –</w:t>
      </w:r>
      <w:r w:rsidR="00B05B94" w:rsidRPr="00A539A4">
        <w:rPr>
          <w:rFonts w:eastAsia="Times New Roman"/>
          <w:lang w:eastAsia="ar-SA"/>
        </w:rPr>
        <w:t xml:space="preserve"> </w:t>
      </w:r>
      <w:r w:rsidR="00D96D7E" w:rsidRPr="00A539A4">
        <w:rPr>
          <w:rFonts w:eastAsia="Times New Roman"/>
          <w:lang w:eastAsia="ar-SA"/>
        </w:rPr>
        <w:t>10 265,738</w:t>
      </w:r>
      <w:r w:rsidR="00B05B94" w:rsidRPr="00A539A4">
        <w:rPr>
          <w:rFonts w:eastAsia="Times New Roman"/>
          <w:lang w:eastAsia="ar-SA"/>
        </w:rPr>
        <w:t xml:space="preserve"> </w:t>
      </w:r>
      <w:r w:rsidR="009079AC" w:rsidRPr="00A539A4">
        <w:rPr>
          <w:rFonts w:eastAsia="Times New Roman"/>
          <w:lang w:eastAsia="ar-SA"/>
        </w:rPr>
        <w:t>(</w:t>
      </w:r>
      <w:r w:rsidR="00D96D7E" w:rsidRPr="00A539A4">
        <w:rPr>
          <w:rFonts w:eastAsia="Times New Roman"/>
          <w:lang w:eastAsia="ar-SA"/>
        </w:rPr>
        <w:t>99,57</w:t>
      </w:r>
      <w:r w:rsidR="009079AC" w:rsidRPr="00A539A4">
        <w:rPr>
          <w:rFonts w:eastAsia="Times New Roman"/>
          <w:lang w:eastAsia="ar-SA"/>
        </w:rPr>
        <w:t xml:space="preserve"> %</w:t>
      </w:r>
      <w:r w:rsidR="00321DE1" w:rsidRPr="00A539A4">
        <w:rPr>
          <w:rFonts w:eastAsia="Times New Roman"/>
          <w:lang w:eastAsia="ar-SA"/>
        </w:rPr>
        <w:t>)</w:t>
      </w:r>
      <w:r w:rsidR="009079AC" w:rsidRPr="00A539A4">
        <w:rPr>
          <w:rFonts w:eastAsia="Times New Roman"/>
          <w:lang w:eastAsia="ar-SA"/>
        </w:rPr>
        <w:t xml:space="preserve"> от проф</w:t>
      </w:r>
      <w:r w:rsidR="009079AC" w:rsidRPr="00A539A4">
        <w:rPr>
          <w:rFonts w:eastAsia="Times New Roman"/>
          <w:lang w:eastAsia="ar-SA"/>
        </w:rPr>
        <w:t>и</w:t>
      </w:r>
      <w:r w:rsidR="009079AC" w:rsidRPr="00A539A4">
        <w:rPr>
          <w:rFonts w:eastAsia="Times New Roman"/>
          <w:lang w:eastAsia="ar-SA"/>
        </w:rPr>
        <w:t xml:space="preserve">нансировано) млн. рублей, из них краевой бюджет – </w:t>
      </w:r>
      <w:r w:rsidR="00D96D7E" w:rsidRPr="00A539A4">
        <w:rPr>
          <w:rFonts w:eastAsia="Times New Roman"/>
          <w:lang w:eastAsia="ar-SA"/>
        </w:rPr>
        <w:t>8 493,962</w:t>
      </w:r>
      <w:r w:rsidR="008C7B4F" w:rsidRPr="00A539A4">
        <w:rPr>
          <w:rFonts w:eastAsia="Times New Roman"/>
          <w:lang w:eastAsia="ar-SA"/>
        </w:rPr>
        <w:t xml:space="preserve"> млн. рублей</w:t>
      </w:r>
      <w:r w:rsidR="009079AC" w:rsidRPr="00A539A4">
        <w:rPr>
          <w:rFonts w:eastAsia="Times New Roman"/>
          <w:lang w:eastAsia="ar-SA"/>
        </w:rPr>
        <w:t>,</w:t>
      </w:r>
      <w:r w:rsidR="00307CC6" w:rsidRPr="00A539A4">
        <w:t xml:space="preserve"> </w:t>
      </w:r>
      <w:r w:rsidR="00307CC6" w:rsidRPr="00A539A4">
        <w:rPr>
          <w:rFonts w:eastAsia="Times New Roman"/>
          <w:lang w:eastAsia="ar-SA"/>
        </w:rPr>
        <w:t>в том числе средства краевого бюджета, источником обеспечения которых я</w:t>
      </w:r>
      <w:r w:rsidR="00307CC6" w:rsidRPr="00A539A4">
        <w:rPr>
          <w:rFonts w:eastAsia="Times New Roman"/>
          <w:lang w:eastAsia="ar-SA"/>
        </w:rPr>
        <w:t>в</w:t>
      </w:r>
      <w:r w:rsidR="00307CC6" w:rsidRPr="00A539A4">
        <w:rPr>
          <w:rFonts w:eastAsia="Times New Roman"/>
          <w:lang w:eastAsia="ar-SA"/>
        </w:rPr>
        <w:t xml:space="preserve">ляются средства федерального бюджета – 546,324 млн. рублей; </w:t>
      </w:r>
      <w:r w:rsidR="009079AC" w:rsidRPr="00A539A4">
        <w:rPr>
          <w:rFonts w:eastAsia="Times New Roman"/>
          <w:lang w:eastAsia="ar-SA"/>
        </w:rPr>
        <w:t>бюджеты м</w:t>
      </w:r>
      <w:r w:rsidR="009079AC" w:rsidRPr="00A539A4">
        <w:rPr>
          <w:rFonts w:eastAsia="Times New Roman"/>
          <w:lang w:eastAsia="ar-SA"/>
        </w:rPr>
        <w:t>у</w:t>
      </w:r>
      <w:r w:rsidR="009079AC" w:rsidRPr="00A539A4">
        <w:rPr>
          <w:rFonts w:eastAsia="Times New Roman"/>
          <w:lang w:eastAsia="ar-SA"/>
        </w:rPr>
        <w:t xml:space="preserve">ниципальных образований – </w:t>
      </w:r>
      <w:r w:rsidR="00D96D7E" w:rsidRPr="00A539A4">
        <w:rPr>
          <w:rFonts w:eastAsia="Times New Roman"/>
          <w:lang w:eastAsia="ar-SA"/>
        </w:rPr>
        <w:t xml:space="preserve">27, 029 </w:t>
      </w:r>
      <w:r w:rsidR="009079AC" w:rsidRPr="00A539A4">
        <w:rPr>
          <w:rFonts w:eastAsia="Times New Roman"/>
          <w:lang w:eastAsia="ar-SA"/>
        </w:rPr>
        <w:t xml:space="preserve">млн. рублей, внебюджетные средства – </w:t>
      </w:r>
      <w:r w:rsidR="00307CC6" w:rsidRPr="00A539A4">
        <w:rPr>
          <w:rFonts w:eastAsia="Times New Roman"/>
          <w:lang w:eastAsia="ar-SA"/>
        </w:rPr>
        <w:br/>
      </w:r>
      <w:r w:rsidR="00CC1003" w:rsidRPr="00A539A4">
        <w:rPr>
          <w:rFonts w:eastAsia="Times New Roman"/>
          <w:lang w:eastAsia="ar-SA"/>
        </w:rPr>
        <w:t>1 744,747</w:t>
      </w:r>
      <w:r w:rsidR="008C7B4F" w:rsidRPr="00A539A4">
        <w:rPr>
          <w:rFonts w:eastAsia="Times New Roman"/>
          <w:lang w:eastAsia="ar-SA"/>
        </w:rPr>
        <w:t xml:space="preserve"> </w:t>
      </w:r>
      <w:r w:rsidR="009079AC" w:rsidRPr="00A539A4">
        <w:rPr>
          <w:rFonts w:eastAsia="Times New Roman"/>
          <w:lang w:eastAsia="ar-SA"/>
        </w:rPr>
        <w:t>млн. рублей.</w:t>
      </w:r>
    </w:p>
    <w:p w:rsidR="00C0431B" w:rsidRPr="00A539A4" w:rsidRDefault="00C0431B" w:rsidP="00321DE1">
      <w:pPr>
        <w:widowControl w:val="0"/>
        <w:suppressAutoHyphens/>
        <w:autoSpaceDE w:val="0"/>
        <w:ind w:firstLine="0"/>
        <w:outlineLvl w:val="1"/>
        <w:rPr>
          <w:rFonts w:eastAsia="Times New Roman"/>
          <w:lang w:eastAsia="ar-SA"/>
        </w:rPr>
      </w:pPr>
    </w:p>
    <w:p w:rsidR="008010E2" w:rsidRPr="00A539A4" w:rsidRDefault="008010E2" w:rsidP="008010E2">
      <w:pPr>
        <w:widowControl w:val="0"/>
        <w:autoSpaceDE w:val="0"/>
        <w:ind w:firstLine="0"/>
        <w:jc w:val="left"/>
        <w:rPr>
          <w:rFonts w:eastAsia="Times New Roman"/>
          <w:lang w:eastAsia="ar-SA"/>
        </w:rPr>
      </w:pPr>
    </w:p>
    <w:p w:rsidR="008010E2" w:rsidRPr="00A9721B" w:rsidRDefault="00807660" w:rsidP="00AB4344">
      <w:pPr>
        <w:widowControl w:val="0"/>
        <w:autoSpaceDE w:val="0"/>
        <w:spacing w:line="240" w:lineRule="exact"/>
        <w:ind w:firstLine="0"/>
        <w:jc w:val="left"/>
        <w:rPr>
          <w:rFonts w:eastAsia="Times New Roman"/>
          <w:lang w:eastAsia="ar-SA"/>
        </w:rPr>
      </w:pPr>
      <w:proofErr w:type="spellStart"/>
      <w:r>
        <w:rPr>
          <w:rFonts w:eastAsia="Times New Roman"/>
          <w:lang w:eastAsia="ar-SA"/>
        </w:rPr>
        <w:t>И.о</w:t>
      </w:r>
      <w:proofErr w:type="spellEnd"/>
      <w:r>
        <w:rPr>
          <w:rFonts w:eastAsia="Times New Roman"/>
          <w:lang w:eastAsia="ar-SA"/>
        </w:rPr>
        <w:t>. м</w:t>
      </w:r>
      <w:r w:rsidR="008010E2" w:rsidRPr="00A539A4">
        <w:rPr>
          <w:rFonts w:eastAsia="Times New Roman"/>
          <w:lang w:eastAsia="ar-SA"/>
        </w:rPr>
        <w:t>инистр</w:t>
      </w:r>
      <w:r>
        <w:rPr>
          <w:rFonts w:eastAsia="Times New Roman"/>
          <w:lang w:eastAsia="ar-SA"/>
        </w:rPr>
        <w:t>а</w:t>
      </w:r>
      <w:r w:rsidR="00353B66" w:rsidRPr="00A539A4">
        <w:rPr>
          <w:rFonts w:eastAsia="Times New Roman"/>
          <w:lang w:eastAsia="ar-SA"/>
        </w:rPr>
        <w:t xml:space="preserve">          </w:t>
      </w:r>
      <w:r w:rsidR="008010E2" w:rsidRPr="00A539A4">
        <w:rPr>
          <w:rFonts w:eastAsia="Times New Roman"/>
          <w:lang w:eastAsia="ar-SA"/>
        </w:rPr>
        <w:t xml:space="preserve">                                       </w:t>
      </w:r>
      <w:r w:rsidR="00322367" w:rsidRPr="00A539A4">
        <w:rPr>
          <w:rFonts w:eastAsia="Times New Roman"/>
          <w:lang w:eastAsia="ar-SA"/>
        </w:rPr>
        <w:t xml:space="preserve">         </w:t>
      </w:r>
      <w:r>
        <w:rPr>
          <w:rFonts w:eastAsia="Times New Roman"/>
          <w:lang w:eastAsia="ar-SA"/>
        </w:rPr>
        <w:t xml:space="preserve">                      </w:t>
      </w:r>
      <w:r w:rsidR="00322367" w:rsidRPr="00A539A4">
        <w:rPr>
          <w:rFonts w:eastAsia="Times New Roman"/>
          <w:lang w:eastAsia="ar-SA"/>
        </w:rPr>
        <w:t xml:space="preserve">  </w:t>
      </w:r>
      <w:r>
        <w:rPr>
          <w:rFonts w:eastAsia="Times New Roman"/>
          <w:lang w:eastAsia="ar-SA"/>
        </w:rPr>
        <w:t>С.В. Кондаков</w:t>
      </w:r>
    </w:p>
    <w:sectPr w:rsidR="008010E2" w:rsidRPr="00A9721B" w:rsidSect="00525CB5">
      <w:headerReference w:type="default" r:id="rId9"/>
      <w:pgSz w:w="11906" w:h="16838"/>
      <w:pgMar w:top="1134" w:right="567" w:bottom="1134" w:left="1985" w:header="709" w:footer="794"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7F5" w:rsidRDefault="00EB77F5" w:rsidP="00C14B11">
      <w:r>
        <w:separator/>
      </w:r>
    </w:p>
  </w:endnote>
  <w:endnote w:type="continuationSeparator" w:id="0">
    <w:p w:rsidR="00EB77F5" w:rsidRDefault="00EB77F5" w:rsidP="00C14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7F5" w:rsidRDefault="00EB77F5" w:rsidP="00C14B11">
      <w:r>
        <w:separator/>
      </w:r>
    </w:p>
  </w:footnote>
  <w:footnote w:type="continuationSeparator" w:id="0">
    <w:p w:rsidR="00EB77F5" w:rsidRDefault="00EB77F5" w:rsidP="00C14B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350796"/>
      <w:docPartObj>
        <w:docPartGallery w:val="Page Numbers (Top of Page)"/>
        <w:docPartUnique/>
      </w:docPartObj>
    </w:sdtPr>
    <w:sdtContent>
      <w:p w:rsidR="00EB77F5" w:rsidRDefault="00EB77F5">
        <w:pPr>
          <w:pStyle w:val="afa"/>
          <w:jc w:val="center"/>
        </w:pPr>
        <w:r>
          <w:fldChar w:fldCharType="begin"/>
        </w:r>
        <w:r>
          <w:instrText>PAGE   \* MERGEFORMAT</w:instrText>
        </w:r>
        <w:r>
          <w:fldChar w:fldCharType="separate"/>
        </w:r>
        <w:r w:rsidR="007D7BBA" w:rsidRPr="007D7BBA">
          <w:rPr>
            <w:noProof/>
            <w:lang w:val="ru-RU"/>
          </w:rPr>
          <w:t>5</w:t>
        </w:r>
        <w:r>
          <w:fldChar w:fldCharType="end"/>
        </w:r>
      </w:p>
    </w:sdtContent>
  </w:sdt>
  <w:p w:rsidR="00EB77F5" w:rsidRDefault="00EB77F5">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3"/>
    <w:multiLevelType w:val="singleLevel"/>
    <w:tmpl w:val="00000003"/>
    <w:name w:val="WW8Num4"/>
    <w:lvl w:ilvl="0">
      <w:start w:val="1"/>
      <w:numFmt w:val="bullet"/>
      <w:lvlText w:val="-"/>
      <w:lvlJc w:val="left"/>
      <w:pPr>
        <w:tabs>
          <w:tab w:val="num" w:pos="0"/>
        </w:tabs>
        <w:ind w:left="1429" w:hanging="360"/>
      </w:pPr>
      <w:rPr>
        <w:rFonts w:ascii="Times New Roman" w:hAnsi="Times New Roman" w:cs="Times New Roman"/>
        <w:color w:val="auto"/>
      </w:rPr>
    </w:lvl>
  </w:abstractNum>
  <w:abstractNum w:abstractNumId="3">
    <w:nsid w:val="00000004"/>
    <w:multiLevelType w:val="singleLevel"/>
    <w:tmpl w:val="00000004"/>
    <w:name w:val="WW8Num5"/>
    <w:lvl w:ilvl="0">
      <w:start w:val="1"/>
      <w:numFmt w:val="bullet"/>
      <w:lvlText w:val="-"/>
      <w:lvlJc w:val="left"/>
      <w:pPr>
        <w:tabs>
          <w:tab w:val="num" w:pos="0"/>
        </w:tabs>
        <w:ind w:left="1429" w:hanging="360"/>
      </w:pPr>
      <w:rPr>
        <w:rFonts w:ascii="Times New Roman" w:hAnsi="Times New Roman" w:cs="Times New Roman"/>
      </w:rPr>
    </w:lvl>
  </w:abstractNum>
  <w:abstractNum w:abstractNumId="4">
    <w:nsid w:val="00000005"/>
    <w:multiLevelType w:val="singleLevel"/>
    <w:tmpl w:val="00000005"/>
    <w:name w:val="WW8Num7"/>
    <w:lvl w:ilvl="0">
      <w:start w:val="1"/>
      <w:numFmt w:val="bullet"/>
      <w:lvlText w:val="-"/>
      <w:lvlJc w:val="left"/>
      <w:pPr>
        <w:tabs>
          <w:tab w:val="num" w:pos="0"/>
        </w:tabs>
        <w:ind w:left="1429" w:hanging="360"/>
      </w:pPr>
      <w:rPr>
        <w:rFonts w:ascii="Times New Roman" w:hAnsi="Times New Roman" w:cs="Times New Roman"/>
      </w:rPr>
    </w:lvl>
  </w:abstractNum>
  <w:abstractNum w:abstractNumId="5">
    <w:nsid w:val="00000006"/>
    <w:multiLevelType w:val="singleLevel"/>
    <w:tmpl w:val="00000006"/>
    <w:name w:val="WW8Num9"/>
    <w:lvl w:ilvl="0">
      <w:start w:val="1"/>
      <w:numFmt w:val="bullet"/>
      <w:lvlText w:val="-"/>
      <w:lvlJc w:val="left"/>
      <w:pPr>
        <w:tabs>
          <w:tab w:val="num" w:pos="0"/>
        </w:tabs>
        <w:ind w:left="1429" w:hanging="360"/>
      </w:pPr>
      <w:rPr>
        <w:rFonts w:ascii="Times New Roman" w:hAnsi="Times New Roman" w:cs="Times New Roman"/>
      </w:rPr>
    </w:lvl>
  </w:abstractNum>
  <w:abstractNum w:abstractNumId="6">
    <w:nsid w:val="00000007"/>
    <w:multiLevelType w:val="singleLevel"/>
    <w:tmpl w:val="00000007"/>
    <w:name w:val="WW8Num11"/>
    <w:lvl w:ilvl="0">
      <w:start w:val="1"/>
      <w:numFmt w:val="bullet"/>
      <w:lvlText w:val="-"/>
      <w:lvlJc w:val="left"/>
      <w:pPr>
        <w:tabs>
          <w:tab w:val="num" w:pos="0"/>
        </w:tabs>
        <w:ind w:left="1429" w:hanging="360"/>
      </w:pPr>
      <w:rPr>
        <w:rFonts w:ascii="Times New Roman" w:hAnsi="Times New Roman" w:cs="Times New Roman"/>
      </w:rPr>
    </w:lvl>
  </w:abstractNum>
  <w:abstractNum w:abstractNumId="7">
    <w:nsid w:val="00000008"/>
    <w:multiLevelType w:val="singleLevel"/>
    <w:tmpl w:val="00000008"/>
    <w:name w:val="WW8Num12"/>
    <w:lvl w:ilvl="0">
      <w:start w:val="1"/>
      <w:numFmt w:val="bullet"/>
      <w:lvlText w:val="-"/>
      <w:lvlJc w:val="left"/>
      <w:pPr>
        <w:tabs>
          <w:tab w:val="num" w:pos="0"/>
        </w:tabs>
        <w:ind w:left="1429" w:hanging="360"/>
      </w:pPr>
      <w:rPr>
        <w:rFonts w:ascii="Times New Roman" w:hAnsi="Times New Roman" w:cs="Times New Roman"/>
      </w:rPr>
    </w:lvl>
  </w:abstractNum>
  <w:abstractNum w:abstractNumId="8">
    <w:nsid w:val="00000009"/>
    <w:multiLevelType w:val="multilevel"/>
    <w:tmpl w:val="00000009"/>
    <w:name w:val="WW8Num13"/>
    <w:lvl w:ilvl="0">
      <w:start w:val="1"/>
      <w:numFmt w:val="bullet"/>
      <w:lvlText w:val="-"/>
      <w:lvlJc w:val="left"/>
      <w:pPr>
        <w:tabs>
          <w:tab w:val="num" w:pos="0"/>
        </w:tabs>
        <w:ind w:left="1429" w:hanging="360"/>
      </w:pPr>
      <w:rPr>
        <w:rFonts w:ascii="Times New Roman" w:hAnsi="Times New Roman" w:cs="Times New Roman"/>
      </w:rPr>
    </w:lvl>
    <w:lvl w:ilvl="1">
      <w:start w:val="1"/>
      <w:numFmt w:val="bullet"/>
      <w:lvlText w:val="-"/>
      <w:lvlJc w:val="left"/>
      <w:pPr>
        <w:tabs>
          <w:tab w:val="num" w:pos="0"/>
        </w:tabs>
        <w:ind w:left="2149" w:hanging="360"/>
      </w:pPr>
      <w:rPr>
        <w:rFonts w:ascii="Times New Roman" w:hAnsi="Times New Roman" w:cs="Times New Roman"/>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ourier New"/>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ourier New"/>
      </w:rPr>
    </w:lvl>
    <w:lvl w:ilvl="8">
      <w:start w:val="1"/>
      <w:numFmt w:val="bullet"/>
      <w:lvlText w:val=""/>
      <w:lvlJc w:val="left"/>
      <w:pPr>
        <w:tabs>
          <w:tab w:val="num" w:pos="0"/>
        </w:tabs>
        <w:ind w:left="7189" w:hanging="360"/>
      </w:pPr>
      <w:rPr>
        <w:rFonts w:ascii="Wingdings" w:hAnsi="Wingdings"/>
      </w:rPr>
    </w:lvl>
  </w:abstractNum>
  <w:abstractNum w:abstractNumId="9">
    <w:nsid w:val="0000000A"/>
    <w:multiLevelType w:val="singleLevel"/>
    <w:tmpl w:val="0000000A"/>
    <w:name w:val="WW8Num15"/>
    <w:lvl w:ilvl="0">
      <w:start w:val="1"/>
      <w:numFmt w:val="bullet"/>
      <w:lvlText w:val="-"/>
      <w:lvlJc w:val="left"/>
      <w:pPr>
        <w:tabs>
          <w:tab w:val="num" w:pos="0"/>
        </w:tabs>
        <w:ind w:left="1429" w:hanging="360"/>
      </w:pPr>
      <w:rPr>
        <w:rFonts w:ascii="Times New Roman" w:hAnsi="Times New Roman" w:cs="Times New Roman"/>
      </w:rPr>
    </w:lvl>
  </w:abstractNum>
  <w:abstractNum w:abstractNumId="10">
    <w:nsid w:val="05D448A9"/>
    <w:multiLevelType w:val="hybridMultilevel"/>
    <w:tmpl w:val="BC6AB686"/>
    <w:lvl w:ilvl="0" w:tplc="C2DE3C18">
      <w:start w:val="4212"/>
      <w:numFmt w:val="bullet"/>
      <w:lvlText w:val=""/>
      <w:lvlJc w:val="left"/>
      <w:pPr>
        <w:ind w:left="1185" w:hanging="360"/>
      </w:pPr>
      <w:rPr>
        <w:rFonts w:ascii="Symbol" w:eastAsia="Arial" w:hAnsi="Symbol" w:cs="Times New Roman" w:hint="default"/>
      </w:rPr>
    </w:lvl>
    <w:lvl w:ilvl="1" w:tplc="04190003" w:tentative="1">
      <w:start w:val="1"/>
      <w:numFmt w:val="bullet"/>
      <w:lvlText w:val="o"/>
      <w:lvlJc w:val="left"/>
      <w:pPr>
        <w:ind w:left="1905" w:hanging="360"/>
      </w:pPr>
      <w:rPr>
        <w:rFonts w:ascii="Courier New" w:hAnsi="Courier New" w:cs="Courier New" w:hint="default"/>
      </w:rPr>
    </w:lvl>
    <w:lvl w:ilvl="2" w:tplc="04190005" w:tentative="1">
      <w:start w:val="1"/>
      <w:numFmt w:val="bullet"/>
      <w:lvlText w:val=""/>
      <w:lvlJc w:val="left"/>
      <w:pPr>
        <w:ind w:left="2625" w:hanging="360"/>
      </w:pPr>
      <w:rPr>
        <w:rFonts w:ascii="Wingdings" w:hAnsi="Wingdings" w:hint="default"/>
      </w:rPr>
    </w:lvl>
    <w:lvl w:ilvl="3" w:tplc="04190001" w:tentative="1">
      <w:start w:val="1"/>
      <w:numFmt w:val="bullet"/>
      <w:lvlText w:val=""/>
      <w:lvlJc w:val="left"/>
      <w:pPr>
        <w:ind w:left="3345" w:hanging="360"/>
      </w:pPr>
      <w:rPr>
        <w:rFonts w:ascii="Symbol" w:hAnsi="Symbol" w:hint="default"/>
      </w:rPr>
    </w:lvl>
    <w:lvl w:ilvl="4" w:tplc="04190003" w:tentative="1">
      <w:start w:val="1"/>
      <w:numFmt w:val="bullet"/>
      <w:lvlText w:val="o"/>
      <w:lvlJc w:val="left"/>
      <w:pPr>
        <w:ind w:left="4065" w:hanging="360"/>
      </w:pPr>
      <w:rPr>
        <w:rFonts w:ascii="Courier New" w:hAnsi="Courier New" w:cs="Courier New" w:hint="default"/>
      </w:rPr>
    </w:lvl>
    <w:lvl w:ilvl="5" w:tplc="04190005" w:tentative="1">
      <w:start w:val="1"/>
      <w:numFmt w:val="bullet"/>
      <w:lvlText w:val=""/>
      <w:lvlJc w:val="left"/>
      <w:pPr>
        <w:ind w:left="4785" w:hanging="360"/>
      </w:pPr>
      <w:rPr>
        <w:rFonts w:ascii="Wingdings" w:hAnsi="Wingdings" w:hint="default"/>
      </w:rPr>
    </w:lvl>
    <w:lvl w:ilvl="6" w:tplc="04190001" w:tentative="1">
      <w:start w:val="1"/>
      <w:numFmt w:val="bullet"/>
      <w:lvlText w:val=""/>
      <w:lvlJc w:val="left"/>
      <w:pPr>
        <w:ind w:left="5505" w:hanging="360"/>
      </w:pPr>
      <w:rPr>
        <w:rFonts w:ascii="Symbol" w:hAnsi="Symbol" w:hint="default"/>
      </w:rPr>
    </w:lvl>
    <w:lvl w:ilvl="7" w:tplc="04190003" w:tentative="1">
      <w:start w:val="1"/>
      <w:numFmt w:val="bullet"/>
      <w:lvlText w:val="o"/>
      <w:lvlJc w:val="left"/>
      <w:pPr>
        <w:ind w:left="6225" w:hanging="360"/>
      </w:pPr>
      <w:rPr>
        <w:rFonts w:ascii="Courier New" w:hAnsi="Courier New" w:cs="Courier New" w:hint="default"/>
      </w:rPr>
    </w:lvl>
    <w:lvl w:ilvl="8" w:tplc="04190005" w:tentative="1">
      <w:start w:val="1"/>
      <w:numFmt w:val="bullet"/>
      <w:lvlText w:val=""/>
      <w:lvlJc w:val="left"/>
      <w:pPr>
        <w:ind w:left="6945" w:hanging="360"/>
      </w:pPr>
      <w:rPr>
        <w:rFonts w:ascii="Wingdings" w:hAnsi="Wingdings" w:hint="default"/>
      </w:rPr>
    </w:lvl>
  </w:abstractNum>
  <w:abstractNum w:abstractNumId="11">
    <w:nsid w:val="06E11182"/>
    <w:multiLevelType w:val="hybridMultilevel"/>
    <w:tmpl w:val="A45601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AC84FF1"/>
    <w:multiLevelType w:val="hybridMultilevel"/>
    <w:tmpl w:val="9D2E67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5F4759F"/>
    <w:multiLevelType w:val="hybridMultilevel"/>
    <w:tmpl w:val="6DB063D4"/>
    <w:lvl w:ilvl="0" w:tplc="9E06C7B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78F77EA"/>
    <w:multiLevelType w:val="hybridMultilevel"/>
    <w:tmpl w:val="06B47C1E"/>
    <w:lvl w:ilvl="0" w:tplc="9E06C7B8">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1B6765F3"/>
    <w:multiLevelType w:val="hybridMultilevel"/>
    <w:tmpl w:val="B8D66098"/>
    <w:lvl w:ilvl="0" w:tplc="00000005">
      <w:start w:val="1"/>
      <w:numFmt w:val="bullet"/>
      <w:lvlText w:val="-"/>
      <w:lvlJc w:val="left"/>
      <w:pPr>
        <w:ind w:left="1429" w:hanging="360"/>
      </w:pPr>
      <w:rPr>
        <w:rFonts w:ascii="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C31278D"/>
    <w:multiLevelType w:val="hybridMultilevel"/>
    <w:tmpl w:val="468E2462"/>
    <w:lvl w:ilvl="0" w:tplc="07E42100">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E375C7C"/>
    <w:multiLevelType w:val="hybridMultilevel"/>
    <w:tmpl w:val="B77E0F1E"/>
    <w:lvl w:ilvl="0" w:tplc="9E06C7B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1532C32"/>
    <w:multiLevelType w:val="hybridMultilevel"/>
    <w:tmpl w:val="7E8C4592"/>
    <w:lvl w:ilvl="0" w:tplc="0419000B">
      <w:start w:val="1"/>
      <w:numFmt w:val="bullet"/>
      <w:lvlText w:val=""/>
      <w:lvlJc w:val="left"/>
      <w:pPr>
        <w:tabs>
          <w:tab w:val="num" w:pos="1429"/>
        </w:tabs>
        <w:ind w:left="1429" w:hanging="360"/>
      </w:pPr>
      <w:rPr>
        <w:rFonts w:ascii="Wingdings" w:hAnsi="Wingdings" w:hint="default"/>
      </w:rPr>
    </w:lvl>
    <w:lvl w:ilvl="1" w:tplc="04190007">
      <w:start w:val="1"/>
      <w:numFmt w:val="bullet"/>
      <w:lvlText w:val=""/>
      <w:lvlJc w:val="left"/>
      <w:pPr>
        <w:tabs>
          <w:tab w:val="num" w:pos="2149"/>
        </w:tabs>
        <w:ind w:left="2149" w:hanging="360"/>
      </w:pPr>
      <w:rPr>
        <w:rFonts w:ascii="Wingdings" w:hAnsi="Wingdings" w:hint="default"/>
        <w:sz w:val="16"/>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27505D14"/>
    <w:multiLevelType w:val="hybridMultilevel"/>
    <w:tmpl w:val="1E76F6C8"/>
    <w:lvl w:ilvl="0" w:tplc="9E06C7B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88F3AA5"/>
    <w:multiLevelType w:val="hybridMultilevel"/>
    <w:tmpl w:val="8D045E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A9712D6"/>
    <w:multiLevelType w:val="hybridMultilevel"/>
    <w:tmpl w:val="E83278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19E4A53"/>
    <w:multiLevelType w:val="hybridMultilevel"/>
    <w:tmpl w:val="BCC41CC6"/>
    <w:lvl w:ilvl="0" w:tplc="4C0840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2FA6410"/>
    <w:multiLevelType w:val="hybridMultilevel"/>
    <w:tmpl w:val="25965FCA"/>
    <w:lvl w:ilvl="0" w:tplc="117E56D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4">
    <w:nsid w:val="36BC0ACA"/>
    <w:multiLevelType w:val="hybridMultilevel"/>
    <w:tmpl w:val="27AE941E"/>
    <w:lvl w:ilvl="0" w:tplc="9E06C7B8">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A367902"/>
    <w:multiLevelType w:val="hybridMultilevel"/>
    <w:tmpl w:val="30D26DCE"/>
    <w:lvl w:ilvl="0" w:tplc="3CCA6904">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00A736A"/>
    <w:multiLevelType w:val="hybridMultilevel"/>
    <w:tmpl w:val="E550C502"/>
    <w:lvl w:ilvl="0" w:tplc="9E06C7B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0B76471"/>
    <w:multiLevelType w:val="hybridMultilevel"/>
    <w:tmpl w:val="55C0FD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5CC744A"/>
    <w:multiLevelType w:val="hybridMultilevel"/>
    <w:tmpl w:val="FBFE0A48"/>
    <w:lvl w:ilvl="0" w:tplc="0419000D">
      <w:start w:val="1"/>
      <w:numFmt w:val="bullet"/>
      <w:lvlText w:val=""/>
      <w:lvlJc w:val="left"/>
      <w:pPr>
        <w:ind w:left="0" w:firstLine="0"/>
      </w:pPr>
      <w:rPr>
        <w:rFonts w:ascii="Wingdings" w:hAnsi="Wingding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48441F04"/>
    <w:multiLevelType w:val="hybridMultilevel"/>
    <w:tmpl w:val="119AC87A"/>
    <w:lvl w:ilvl="0" w:tplc="9E06C7B8">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45E6297"/>
    <w:multiLevelType w:val="hybridMultilevel"/>
    <w:tmpl w:val="1A885A90"/>
    <w:lvl w:ilvl="0" w:tplc="117E56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6664577"/>
    <w:multiLevelType w:val="hybridMultilevel"/>
    <w:tmpl w:val="7562C264"/>
    <w:lvl w:ilvl="0" w:tplc="9E06C7B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98B027E"/>
    <w:multiLevelType w:val="hybridMultilevel"/>
    <w:tmpl w:val="BB82E590"/>
    <w:lvl w:ilvl="0" w:tplc="9E06C7B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C9A2AD4"/>
    <w:multiLevelType w:val="hybridMultilevel"/>
    <w:tmpl w:val="1F0EC35E"/>
    <w:lvl w:ilvl="0" w:tplc="E4AAF1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6CE1327E"/>
    <w:multiLevelType w:val="hybridMultilevel"/>
    <w:tmpl w:val="9C389C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46C367D"/>
    <w:multiLevelType w:val="hybridMultilevel"/>
    <w:tmpl w:val="4B4046AE"/>
    <w:lvl w:ilvl="0" w:tplc="1DCA49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6711250"/>
    <w:multiLevelType w:val="hybridMultilevel"/>
    <w:tmpl w:val="0D84E392"/>
    <w:lvl w:ilvl="0" w:tplc="04190011">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C1E6A8B"/>
    <w:multiLevelType w:val="hybridMultilevel"/>
    <w:tmpl w:val="3A649532"/>
    <w:lvl w:ilvl="0" w:tplc="A46A257A">
      <w:start w:val="1"/>
      <w:numFmt w:val="decimal"/>
      <w:suff w:val="space"/>
      <w:lvlText w:val="%1)"/>
      <w:lvlJc w:val="left"/>
      <w:pPr>
        <w:ind w:left="72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7F5E028B"/>
    <w:multiLevelType w:val="hybridMultilevel"/>
    <w:tmpl w:val="88B86684"/>
    <w:lvl w:ilvl="0" w:tplc="117E56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8"/>
  </w:num>
  <w:num w:numId="12">
    <w:abstractNumId w:val="15"/>
  </w:num>
  <w:num w:numId="13">
    <w:abstractNumId w:val="14"/>
  </w:num>
  <w:num w:numId="14">
    <w:abstractNumId w:val="29"/>
  </w:num>
  <w:num w:numId="15">
    <w:abstractNumId w:val="10"/>
  </w:num>
  <w:num w:numId="16">
    <w:abstractNumId w:val="32"/>
  </w:num>
  <w:num w:numId="17">
    <w:abstractNumId w:val="26"/>
  </w:num>
  <w:num w:numId="18">
    <w:abstractNumId w:val="17"/>
  </w:num>
  <w:num w:numId="19">
    <w:abstractNumId w:val="24"/>
  </w:num>
  <w:num w:numId="20">
    <w:abstractNumId w:val="13"/>
  </w:num>
  <w:num w:numId="21">
    <w:abstractNumId w:val="19"/>
  </w:num>
  <w:num w:numId="22">
    <w:abstractNumId w:val="31"/>
  </w:num>
  <w:num w:numId="23">
    <w:abstractNumId w:val="20"/>
  </w:num>
  <w:num w:numId="24">
    <w:abstractNumId w:val="27"/>
  </w:num>
  <w:num w:numId="25">
    <w:abstractNumId w:val="34"/>
  </w:num>
  <w:num w:numId="26">
    <w:abstractNumId w:val="11"/>
  </w:num>
  <w:num w:numId="27">
    <w:abstractNumId w:val="21"/>
  </w:num>
  <w:num w:numId="28">
    <w:abstractNumId w:val="12"/>
  </w:num>
  <w:num w:numId="29">
    <w:abstractNumId w:val="22"/>
  </w:num>
  <w:num w:numId="30">
    <w:abstractNumId w:val="33"/>
  </w:num>
  <w:num w:numId="31">
    <w:abstractNumId w:val="5"/>
  </w:num>
  <w:num w:numId="32">
    <w:abstractNumId w:val="5"/>
  </w:num>
  <w:num w:numId="33">
    <w:abstractNumId w:val="36"/>
  </w:num>
  <w:num w:numId="34">
    <w:abstractNumId w:val="38"/>
  </w:num>
  <w:num w:numId="35">
    <w:abstractNumId w:val="37"/>
  </w:num>
  <w:num w:numId="36">
    <w:abstractNumId w:val="23"/>
  </w:num>
  <w:num w:numId="37">
    <w:abstractNumId w:val="30"/>
  </w:num>
  <w:num w:numId="38">
    <w:abstractNumId w:val="35"/>
  </w:num>
  <w:num w:numId="39">
    <w:abstractNumId w:val="28"/>
  </w:num>
  <w:num w:numId="40">
    <w:abstractNumId w:val="25"/>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autoHyphenation/>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36D"/>
    <w:rsid w:val="000018DE"/>
    <w:rsid w:val="00006CE0"/>
    <w:rsid w:val="00007299"/>
    <w:rsid w:val="000112CD"/>
    <w:rsid w:val="000143F5"/>
    <w:rsid w:val="0001467A"/>
    <w:rsid w:val="00017A8E"/>
    <w:rsid w:val="000219F1"/>
    <w:rsid w:val="00022709"/>
    <w:rsid w:val="000228CD"/>
    <w:rsid w:val="00022CFF"/>
    <w:rsid w:val="000231DD"/>
    <w:rsid w:val="00026770"/>
    <w:rsid w:val="00027D79"/>
    <w:rsid w:val="00030208"/>
    <w:rsid w:val="0003104F"/>
    <w:rsid w:val="00031C19"/>
    <w:rsid w:val="000352AF"/>
    <w:rsid w:val="00035FC0"/>
    <w:rsid w:val="00036508"/>
    <w:rsid w:val="00037319"/>
    <w:rsid w:val="00041FE0"/>
    <w:rsid w:val="0004387B"/>
    <w:rsid w:val="00044429"/>
    <w:rsid w:val="00044AC5"/>
    <w:rsid w:val="00047AC4"/>
    <w:rsid w:val="00047DFE"/>
    <w:rsid w:val="00050786"/>
    <w:rsid w:val="00050825"/>
    <w:rsid w:val="00053F51"/>
    <w:rsid w:val="00054760"/>
    <w:rsid w:val="000560FB"/>
    <w:rsid w:val="00060B42"/>
    <w:rsid w:val="00061699"/>
    <w:rsid w:val="00062524"/>
    <w:rsid w:val="000630C3"/>
    <w:rsid w:val="0006409D"/>
    <w:rsid w:val="000641D2"/>
    <w:rsid w:val="0006454E"/>
    <w:rsid w:val="000650C5"/>
    <w:rsid w:val="00066001"/>
    <w:rsid w:val="00071D58"/>
    <w:rsid w:val="0007276B"/>
    <w:rsid w:val="00073CDE"/>
    <w:rsid w:val="00074985"/>
    <w:rsid w:val="00074A22"/>
    <w:rsid w:val="00075027"/>
    <w:rsid w:val="00075474"/>
    <w:rsid w:val="000765F9"/>
    <w:rsid w:val="00077443"/>
    <w:rsid w:val="00077B73"/>
    <w:rsid w:val="0008125E"/>
    <w:rsid w:val="000812D8"/>
    <w:rsid w:val="00083BF4"/>
    <w:rsid w:val="000849EC"/>
    <w:rsid w:val="00084DA8"/>
    <w:rsid w:val="000856C6"/>
    <w:rsid w:val="00085A29"/>
    <w:rsid w:val="00085E34"/>
    <w:rsid w:val="000917DA"/>
    <w:rsid w:val="00092BFC"/>
    <w:rsid w:val="000931AF"/>
    <w:rsid w:val="0009342E"/>
    <w:rsid w:val="000936E9"/>
    <w:rsid w:val="000966AE"/>
    <w:rsid w:val="000975DD"/>
    <w:rsid w:val="000A01D6"/>
    <w:rsid w:val="000A193F"/>
    <w:rsid w:val="000A1F62"/>
    <w:rsid w:val="000A492E"/>
    <w:rsid w:val="000A50B3"/>
    <w:rsid w:val="000B0EF8"/>
    <w:rsid w:val="000B1F28"/>
    <w:rsid w:val="000B3881"/>
    <w:rsid w:val="000B40CE"/>
    <w:rsid w:val="000B5E64"/>
    <w:rsid w:val="000B642E"/>
    <w:rsid w:val="000B666D"/>
    <w:rsid w:val="000B6BE1"/>
    <w:rsid w:val="000B7913"/>
    <w:rsid w:val="000C018E"/>
    <w:rsid w:val="000C02F3"/>
    <w:rsid w:val="000C0FCF"/>
    <w:rsid w:val="000C44CA"/>
    <w:rsid w:val="000C4E2C"/>
    <w:rsid w:val="000C632B"/>
    <w:rsid w:val="000C7E7D"/>
    <w:rsid w:val="000D020E"/>
    <w:rsid w:val="000D0980"/>
    <w:rsid w:val="000D252E"/>
    <w:rsid w:val="000D3AA6"/>
    <w:rsid w:val="000D4DDE"/>
    <w:rsid w:val="000D5370"/>
    <w:rsid w:val="000D7705"/>
    <w:rsid w:val="000E18F0"/>
    <w:rsid w:val="000E1BF1"/>
    <w:rsid w:val="000E41FA"/>
    <w:rsid w:val="000E6CEA"/>
    <w:rsid w:val="000E7941"/>
    <w:rsid w:val="000F168E"/>
    <w:rsid w:val="000F2A73"/>
    <w:rsid w:val="000F34DD"/>
    <w:rsid w:val="000F3AFE"/>
    <w:rsid w:val="000F469F"/>
    <w:rsid w:val="000F51E2"/>
    <w:rsid w:val="000F548D"/>
    <w:rsid w:val="000F5A8C"/>
    <w:rsid w:val="000F5FF9"/>
    <w:rsid w:val="001009F9"/>
    <w:rsid w:val="0010103E"/>
    <w:rsid w:val="0010382E"/>
    <w:rsid w:val="00103890"/>
    <w:rsid w:val="00104000"/>
    <w:rsid w:val="00104259"/>
    <w:rsid w:val="00104511"/>
    <w:rsid w:val="001064AE"/>
    <w:rsid w:val="001073A3"/>
    <w:rsid w:val="00107C4C"/>
    <w:rsid w:val="00111334"/>
    <w:rsid w:val="001114BD"/>
    <w:rsid w:val="001133DC"/>
    <w:rsid w:val="00113F9D"/>
    <w:rsid w:val="00114A68"/>
    <w:rsid w:val="00115634"/>
    <w:rsid w:val="00117283"/>
    <w:rsid w:val="001174EB"/>
    <w:rsid w:val="001215FF"/>
    <w:rsid w:val="00121FDA"/>
    <w:rsid w:val="001237F8"/>
    <w:rsid w:val="00123A6F"/>
    <w:rsid w:val="00125567"/>
    <w:rsid w:val="00125600"/>
    <w:rsid w:val="0012568B"/>
    <w:rsid w:val="00125EEE"/>
    <w:rsid w:val="001263EE"/>
    <w:rsid w:val="00126584"/>
    <w:rsid w:val="00126A6F"/>
    <w:rsid w:val="00127C3A"/>
    <w:rsid w:val="00130046"/>
    <w:rsid w:val="001306B6"/>
    <w:rsid w:val="00130CF8"/>
    <w:rsid w:val="00130E13"/>
    <w:rsid w:val="001314DE"/>
    <w:rsid w:val="00131EF4"/>
    <w:rsid w:val="00132AEB"/>
    <w:rsid w:val="00134AF4"/>
    <w:rsid w:val="00142E07"/>
    <w:rsid w:val="00143E12"/>
    <w:rsid w:val="00145D34"/>
    <w:rsid w:val="00146E86"/>
    <w:rsid w:val="00151DBD"/>
    <w:rsid w:val="00151F2E"/>
    <w:rsid w:val="00152CC3"/>
    <w:rsid w:val="00152CDA"/>
    <w:rsid w:val="00152D0B"/>
    <w:rsid w:val="00152E48"/>
    <w:rsid w:val="00155F4D"/>
    <w:rsid w:val="00160303"/>
    <w:rsid w:val="00160E18"/>
    <w:rsid w:val="001622D9"/>
    <w:rsid w:val="001630E8"/>
    <w:rsid w:val="00164577"/>
    <w:rsid w:val="00170623"/>
    <w:rsid w:val="00170D92"/>
    <w:rsid w:val="00173CCD"/>
    <w:rsid w:val="0017425E"/>
    <w:rsid w:val="00174BF4"/>
    <w:rsid w:val="00175D71"/>
    <w:rsid w:val="0017614A"/>
    <w:rsid w:val="00176D30"/>
    <w:rsid w:val="00176E93"/>
    <w:rsid w:val="00177442"/>
    <w:rsid w:val="00180725"/>
    <w:rsid w:val="001811D5"/>
    <w:rsid w:val="00181A2C"/>
    <w:rsid w:val="00182597"/>
    <w:rsid w:val="00182C7A"/>
    <w:rsid w:val="001844F5"/>
    <w:rsid w:val="0019224D"/>
    <w:rsid w:val="001922C3"/>
    <w:rsid w:val="001924FA"/>
    <w:rsid w:val="001933C3"/>
    <w:rsid w:val="0019472A"/>
    <w:rsid w:val="001947A3"/>
    <w:rsid w:val="001948BF"/>
    <w:rsid w:val="00194D03"/>
    <w:rsid w:val="001958C8"/>
    <w:rsid w:val="0019718E"/>
    <w:rsid w:val="00197F59"/>
    <w:rsid w:val="001A176C"/>
    <w:rsid w:val="001A204D"/>
    <w:rsid w:val="001A4A21"/>
    <w:rsid w:val="001A6BB4"/>
    <w:rsid w:val="001A7B9A"/>
    <w:rsid w:val="001B0CE4"/>
    <w:rsid w:val="001B0D40"/>
    <w:rsid w:val="001B1EB4"/>
    <w:rsid w:val="001B1FB9"/>
    <w:rsid w:val="001B3A56"/>
    <w:rsid w:val="001B3F5F"/>
    <w:rsid w:val="001B4CBA"/>
    <w:rsid w:val="001B6144"/>
    <w:rsid w:val="001B62DB"/>
    <w:rsid w:val="001B75C4"/>
    <w:rsid w:val="001C1329"/>
    <w:rsid w:val="001C2097"/>
    <w:rsid w:val="001C3555"/>
    <w:rsid w:val="001C35E2"/>
    <w:rsid w:val="001C5592"/>
    <w:rsid w:val="001C5839"/>
    <w:rsid w:val="001C6983"/>
    <w:rsid w:val="001C6C61"/>
    <w:rsid w:val="001C793C"/>
    <w:rsid w:val="001C7CEB"/>
    <w:rsid w:val="001D0012"/>
    <w:rsid w:val="001D2876"/>
    <w:rsid w:val="001D30A9"/>
    <w:rsid w:val="001D322E"/>
    <w:rsid w:val="001D4B1E"/>
    <w:rsid w:val="001D505E"/>
    <w:rsid w:val="001E03C6"/>
    <w:rsid w:val="001E199D"/>
    <w:rsid w:val="001E48D9"/>
    <w:rsid w:val="001E4ADB"/>
    <w:rsid w:val="001E5C24"/>
    <w:rsid w:val="001E5CAC"/>
    <w:rsid w:val="001E64FD"/>
    <w:rsid w:val="001E73D0"/>
    <w:rsid w:val="001E7B3C"/>
    <w:rsid w:val="001F0D68"/>
    <w:rsid w:val="001F20E2"/>
    <w:rsid w:val="001F295A"/>
    <w:rsid w:val="001F387C"/>
    <w:rsid w:val="001F3A9E"/>
    <w:rsid w:val="001F59F0"/>
    <w:rsid w:val="001F5E83"/>
    <w:rsid w:val="00200C8F"/>
    <w:rsid w:val="00201337"/>
    <w:rsid w:val="00201DAE"/>
    <w:rsid w:val="00203D4B"/>
    <w:rsid w:val="00204709"/>
    <w:rsid w:val="00204DBB"/>
    <w:rsid w:val="002058C6"/>
    <w:rsid w:val="00207538"/>
    <w:rsid w:val="00207DCE"/>
    <w:rsid w:val="002102BE"/>
    <w:rsid w:val="00210A23"/>
    <w:rsid w:val="002110F9"/>
    <w:rsid w:val="0021136C"/>
    <w:rsid w:val="00212345"/>
    <w:rsid w:val="00212369"/>
    <w:rsid w:val="002156B0"/>
    <w:rsid w:val="00216813"/>
    <w:rsid w:val="002168EA"/>
    <w:rsid w:val="00216E1A"/>
    <w:rsid w:val="002206EB"/>
    <w:rsid w:val="002221DE"/>
    <w:rsid w:val="00222539"/>
    <w:rsid w:val="0022258B"/>
    <w:rsid w:val="00224899"/>
    <w:rsid w:val="0022509A"/>
    <w:rsid w:val="0022597F"/>
    <w:rsid w:val="002305A3"/>
    <w:rsid w:val="00231DB1"/>
    <w:rsid w:val="0023233F"/>
    <w:rsid w:val="00233795"/>
    <w:rsid w:val="002342F8"/>
    <w:rsid w:val="0023518F"/>
    <w:rsid w:val="00235435"/>
    <w:rsid w:val="00235C97"/>
    <w:rsid w:val="00236ED2"/>
    <w:rsid w:val="00240640"/>
    <w:rsid w:val="00244E92"/>
    <w:rsid w:val="0024643D"/>
    <w:rsid w:val="002537A6"/>
    <w:rsid w:val="002548BF"/>
    <w:rsid w:val="002549CD"/>
    <w:rsid w:val="00257C55"/>
    <w:rsid w:val="00257E39"/>
    <w:rsid w:val="00261CC8"/>
    <w:rsid w:val="00266A7D"/>
    <w:rsid w:val="00271EA6"/>
    <w:rsid w:val="00272CAF"/>
    <w:rsid w:val="00273745"/>
    <w:rsid w:val="00274ECB"/>
    <w:rsid w:val="0027520E"/>
    <w:rsid w:val="00277817"/>
    <w:rsid w:val="00280847"/>
    <w:rsid w:val="0028237D"/>
    <w:rsid w:val="0028336D"/>
    <w:rsid w:val="002857D9"/>
    <w:rsid w:val="00286A21"/>
    <w:rsid w:val="00291806"/>
    <w:rsid w:val="00291B7D"/>
    <w:rsid w:val="00291EC6"/>
    <w:rsid w:val="00292DD2"/>
    <w:rsid w:val="0029302F"/>
    <w:rsid w:val="002966CD"/>
    <w:rsid w:val="002A0F11"/>
    <w:rsid w:val="002A1D80"/>
    <w:rsid w:val="002A24E9"/>
    <w:rsid w:val="002A3C02"/>
    <w:rsid w:val="002A3DCD"/>
    <w:rsid w:val="002A4B74"/>
    <w:rsid w:val="002A6AA2"/>
    <w:rsid w:val="002A7AE6"/>
    <w:rsid w:val="002B0A05"/>
    <w:rsid w:val="002B1BE0"/>
    <w:rsid w:val="002B1C86"/>
    <w:rsid w:val="002B243D"/>
    <w:rsid w:val="002B38AD"/>
    <w:rsid w:val="002B4720"/>
    <w:rsid w:val="002B5470"/>
    <w:rsid w:val="002B654E"/>
    <w:rsid w:val="002B6A5A"/>
    <w:rsid w:val="002B749D"/>
    <w:rsid w:val="002C1685"/>
    <w:rsid w:val="002C32DF"/>
    <w:rsid w:val="002C331A"/>
    <w:rsid w:val="002C377E"/>
    <w:rsid w:val="002C5739"/>
    <w:rsid w:val="002C72E6"/>
    <w:rsid w:val="002D4B63"/>
    <w:rsid w:val="002D6CCD"/>
    <w:rsid w:val="002D71A2"/>
    <w:rsid w:val="002E0254"/>
    <w:rsid w:val="002E063E"/>
    <w:rsid w:val="002E384D"/>
    <w:rsid w:val="002E3FDD"/>
    <w:rsid w:val="002E4EE7"/>
    <w:rsid w:val="002E5F83"/>
    <w:rsid w:val="002F0351"/>
    <w:rsid w:val="002F06FC"/>
    <w:rsid w:val="002F083C"/>
    <w:rsid w:val="002F0E0A"/>
    <w:rsid w:val="002F1D2A"/>
    <w:rsid w:val="002F208D"/>
    <w:rsid w:val="002F4A11"/>
    <w:rsid w:val="002F4D45"/>
    <w:rsid w:val="002F5036"/>
    <w:rsid w:val="002F6368"/>
    <w:rsid w:val="002F672A"/>
    <w:rsid w:val="002F68DD"/>
    <w:rsid w:val="002F6ED2"/>
    <w:rsid w:val="002F713D"/>
    <w:rsid w:val="002F7854"/>
    <w:rsid w:val="002F78FD"/>
    <w:rsid w:val="00301082"/>
    <w:rsid w:val="00302980"/>
    <w:rsid w:val="00304226"/>
    <w:rsid w:val="003043B9"/>
    <w:rsid w:val="003047DE"/>
    <w:rsid w:val="0030507E"/>
    <w:rsid w:val="00305447"/>
    <w:rsid w:val="003066C3"/>
    <w:rsid w:val="00307933"/>
    <w:rsid w:val="00307CC6"/>
    <w:rsid w:val="00310C86"/>
    <w:rsid w:val="00311441"/>
    <w:rsid w:val="00311D65"/>
    <w:rsid w:val="003126D4"/>
    <w:rsid w:val="00313F7E"/>
    <w:rsid w:val="00314758"/>
    <w:rsid w:val="003148E7"/>
    <w:rsid w:val="00314E07"/>
    <w:rsid w:val="003166BC"/>
    <w:rsid w:val="003169C6"/>
    <w:rsid w:val="00317986"/>
    <w:rsid w:val="00320BE3"/>
    <w:rsid w:val="00321DE1"/>
    <w:rsid w:val="00322367"/>
    <w:rsid w:val="00322EFE"/>
    <w:rsid w:val="00324584"/>
    <w:rsid w:val="00324FFE"/>
    <w:rsid w:val="00326ACB"/>
    <w:rsid w:val="00330731"/>
    <w:rsid w:val="00330F6C"/>
    <w:rsid w:val="003316C5"/>
    <w:rsid w:val="00331CE0"/>
    <w:rsid w:val="00333AA7"/>
    <w:rsid w:val="00333B61"/>
    <w:rsid w:val="00334517"/>
    <w:rsid w:val="0033636E"/>
    <w:rsid w:val="00337D38"/>
    <w:rsid w:val="00340E4A"/>
    <w:rsid w:val="00341158"/>
    <w:rsid w:val="00341709"/>
    <w:rsid w:val="00342066"/>
    <w:rsid w:val="00343128"/>
    <w:rsid w:val="00343304"/>
    <w:rsid w:val="00344F29"/>
    <w:rsid w:val="00345191"/>
    <w:rsid w:val="00347BC1"/>
    <w:rsid w:val="00351D0B"/>
    <w:rsid w:val="00351D17"/>
    <w:rsid w:val="00353B66"/>
    <w:rsid w:val="0035484D"/>
    <w:rsid w:val="0035747E"/>
    <w:rsid w:val="00357D92"/>
    <w:rsid w:val="00360208"/>
    <w:rsid w:val="00360BBC"/>
    <w:rsid w:val="0036114B"/>
    <w:rsid w:val="0036159C"/>
    <w:rsid w:val="003616CC"/>
    <w:rsid w:val="003628BB"/>
    <w:rsid w:val="00365186"/>
    <w:rsid w:val="00366CE1"/>
    <w:rsid w:val="003670A8"/>
    <w:rsid w:val="003675FC"/>
    <w:rsid w:val="00370364"/>
    <w:rsid w:val="00371860"/>
    <w:rsid w:val="00372FBA"/>
    <w:rsid w:val="00375A15"/>
    <w:rsid w:val="003779D0"/>
    <w:rsid w:val="00380EDB"/>
    <w:rsid w:val="00383AB3"/>
    <w:rsid w:val="0038545D"/>
    <w:rsid w:val="00385906"/>
    <w:rsid w:val="00385DB4"/>
    <w:rsid w:val="00386B60"/>
    <w:rsid w:val="00387FA0"/>
    <w:rsid w:val="00391080"/>
    <w:rsid w:val="0039320A"/>
    <w:rsid w:val="00393C61"/>
    <w:rsid w:val="003961B7"/>
    <w:rsid w:val="003A2B2E"/>
    <w:rsid w:val="003A2D59"/>
    <w:rsid w:val="003A308A"/>
    <w:rsid w:val="003A3D7A"/>
    <w:rsid w:val="003A44B6"/>
    <w:rsid w:val="003A487E"/>
    <w:rsid w:val="003A4D6D"/>
    <w:rsid w:val="003A5038"/>
    <w:rsid w:val="003A6C69"/>
    <w:rsid w:val="003A7429"/>
    <w:rsid w:val="003B0B86"/>
    <w:rsid w:val="003B0FB4"/>
    <w:rsid w:val="003B3927"/>
    <w:rsid w:val="003B42F2"/>
    <w:rsid w:val="003B4362"/>
    <w:rsid w:val="003B5159"/>
    <w:rsid w:val="003B7238"/>
    <w:rsid w:val="003B73B8"/>
    <w:rsid w:val="003C1DFF"/>
    <w:rsid w:val="003C2C6B"/>
    <w:rsid w:val="003C329E"/>
    <w:rsid w:val="003C342B"/>
    <w:rsid w:val="003C3931"/>
    <w:rsid w:val="003C4FA7"/>
    <w:rsid w:val="003C657C"/>
    <w:rsid w:val="003C7060"/>
    <w:rsid w:val="003C752D"/>
    <w:rsid w:val="003C7739"/>
    <w:rsid w:val="003C7D46"/>
    <w:rsid w:val="003D1023"/>
    <w:rsid w:val="003D2787"/>
    <w:rsid w:val="003D2877"/>
    <w:rsid w:val="003D3479"/>
    <w:rsid w:val="003D3639"/>
    <w:rsid w:val="003D372D"/>
    <w:rsid w:val="003D3FC4"/>
    <w:rsid w:val="003D5927"/>
    <w:rsid w:val="003D6FBD"/>
    <w:rsid w:val="003D6FF7"/>
    <w:rsid w:val="003E1211"/>
    <w:rsid w:val="003E36EB"/>
    <w:rsid w:val="003E3A3A"/>
    <w:rsid w:val="003E4658"/>
    <w:rsid w:val="003E4AE9"/>
    <w:rsid w:val="003E578A"/>
    <w:rsid w:val="003E5CAC"/>
    <w:rsid w:val="003E7CA3"/>
    <w:rsid w:val="003F0BD5"/>
    <w:rsid w:val="003F13A0"/>
    <w:rsid w:val="003F257F"/>
    <w:rsid w:val="003F2FA4"/>
    <w:rsid w:val="003F43DC"/>
    <w:rsid w:val="003F483E"/>
    <w:rsid w:val="003F6318"/>
    <w:rsid w:val="003F646E"/>
    <w:rsid w:val="003F759C"/>
    <w:rsid w:val="0040244C"/>
    <w:rsid w:val="00402B5C"/>
    <w:rsid w:val="00403AF2"/>
    <w:rsid w:val="004048B1"/>
    <w:rsid w:val="004053DE"/>
    <w:rsid w:val="00406AAA"/>
    <w:rsid w:val="00407010"/>
    <w:rsid w:val="00407CA1"/>
    <w:rsid w:val="00413191"/>
    <w:rsid w:val="00414E16"/>
    <w:rsid w:val="00415AB6"/>
    <w:rsid w:val="00416110"/>
    <w:rsid w:val="004171CC"/>
    <w:rsid w:val="004217C9"/>
    <w:rsid w:val="004217CF"/>
    <w:rsid w:val="00422CD1"/>
    <w:rsid w:val="004232D5"/>
    <w:rsid w:val="00423455"/>
    <w:rsid w:val="004237C9"/>
    <w:rsid w:val="00425139"/>
    <w:rsid w:val="004251F6"/>
    <w:rsid w:val="00427714"/>
    <w:rsid w:val="0043132B"/>
    <w:rsid w:val="00431401"/>
    <w:rsid w:val="00431CEE"/>
    <w:rsid w:val="00432363"/>
    <w:rsid w:val="00435895"/>
    <w:rsid w:val="004369EE"/>
    <w:rsid w:val="0043752E"/>
    <w:rsid w:val="004400C9"/>
    <w:rsid w:val="00440CA0"/>
    <w:rsid w:val="00441535"/>
    <w:rsid w:val="00442F03"/>
    <w:rsid w:val="004432C4"/>
    <w:rsid w:val="00443568"/>
    <w:rsid w:val="00443ED9"/>
    <w:rsid w:val="00445984"/>
    <w:rsid w:val="00447320"/>
    <w:rsid w:val="00450CAC"/>
    <w:rsid w:val="00452633"/>
    <w:rsid w:val="00452AA3"/>
    <w:rsid w:val="0045343E"/>
    <w:rsid w:val="00453DB6"/>
    <w:rsid w:val="00454ACF"/>
    <w:rsid w:val="0045515A"/>
    <w:rsid w:val="00460F54"/>
    <w:rsid w:val="004617A0"/>
    <w:rsid w:val="00462223"/>
    <w:rsid w:val="00462955"/>
    <w:rsid w:val="004643CD"/>
    <w:rsid w:val="00464F6D"/>
    <w:rsid w:val="00465406"/>
    <w:rsid w:val="004656BF"/>
    <w:rsid w:val="004662BC"/>
    <w:rsid w:val="00466D04"/>
    <w:rsid w:val="00467939"/>
    <w:rsid w:val="00471CEC"/>
    <w:rsid w:val="00472594"/>
    <w:rsid w:val="004746AB"/>
    <w:rsid w:val="00477118"/>
    <w:rsid w:val="00477AA9"/>
    <w:rsid w:val="00482157"/>
    <w:rsid w:val="00482B5F"/>
    <w:rsid w:val="00483323"/>
    <w:rsid w:val="00487121"/>
    <w:rsid w:val="004912B6"/>
    <w:rsid w:val="00491964"/>
    <w:rsid w:val="00492AD8"/>
    <w:rsid w:val="00494B17"/>
    <w:rsid w:val="004955B0"/>
    <w:rsid w:val="004958ED"/>
    <w:rsid w:val="00495AE8"/>
    <w:rsid w:val="00495E0A"/>
    <w:rsid w:val="00496087"/>
    <w:rsid w:val="004A2103"/>
    <w:rsid w:val="004A21E9"/>
    <w:rsid w:val="004A445A"/>
    <w:rsid w:val="004A48F8"/>
    <w:rsid w:val="004A619C"/>
    <w:rsid w:val="004A73FA"/>
    <w:rsid w:val="004A7926"/>
    <w:rsid w:val="004A7997"/>
    <w:rsid w:val="004B02BF"/>
    <w:rsid w:val="004B0D0F"/>
    <w:rsid w:val="004B2D52"/>
    <w:rsid w:val="004B42AE"/>
    <w:rsid w:val="004B5EE4"/>
    <w:rsid w:val="004C0EDF"/>
    <w:rsid w:val="004C1305"/>
    <w:rsid w:val="004C5890"/>
    <w:rsid w:val="004D0932"/>
    <w:rsid w:val="004D1EF6"/>
    <w:rsid w:val="004D2033"/>
    <w:rsid w:val="004D3496"/>
    <w:rsid w:val="004D601F"/>
    <w:rsid w:val="004E04B6"/>
    <w:rsid w:val="004E0808"/>
    <w:rsid w:val="004E09B0"/>
    <w:rsid w:val="004E0EA9"/>
    <w:rsid w:val="004E1C01"/>
    <w:rsid w:val="004E3045"/>
    <w:rsid w:val="004E322B"/>
    <w:rsid w:val="004E3263"/>
    <w:rsid w:val="004E56F4"/>
    <w:rsid w:val="004E65DE"/>
    <w:rsid w:val="004E7860"/>
    <w:rsid w:val="004E7935"/>
    <w:rsid w:val="004E7E20"/>
    <w:rsid w:val="004F359D"/>
    <w:rsid w:val="004F4E16"/>
    <w:rsid w:val="00501F30"/>
    <w:rsid w:val="00502D09"/>
    <w:rsid w:val="005033B8"/>
    <w:rsid w:val="00506B4D"/>
    <w:rsid w:val="00510E40"/>
    <w:rsid w:val="00514440"/>
    <w:rsid w:val="00514E91"/>
    <w:rsid w:val="00514FB2"/>
    <w:rsid w:val="00514FD8"/>
    <w:rsid w:val="00520AE3"/>
    <w:rsid w:val="00520C70"/>
    <w:rsid w:val="00523D11"/>
    <w:rsid w:val="005250B9"/>
    <w:rsid w:val="00525CB5"/>
    <w:rsid w:val="00527201"/>
    <w:rsid w:val="005308F4"/>
    <w:rsid w:val="00530B81"/>
    <w:rsid w:val="00531598"/>
    <w:rsid w:val="00533E75"/>
    <w:rsid w:val="00533EF7"/>
    <w:rsid w:val="00534633"/>
    <w:rsid w:val="005363D1"/>
    <w:rsid w:val="00536A0A"/>
    <w:rsid w:val="00536C04"/>
    <w:rsid w:val="00537E32"/>
    <w:rsid w:val="00540132"/>
    <w:rsid w:val="00542448"/>
    <w:rsid w:val="00542A9A"/>
    <w:rsid w:val="005448CB"/>
    <w:rsid w:val="00544E78"/>
    <w:rsid w:val="00547359"/>
    <w:rsid w:val="005474E2"/>
    <w:rsid w:val="00547ADC"/>
    <w:rsid w:val="00550513"/>
    <w:rsid w:val="00553B52"/>
    <w:rsid w:val="00553CA3"/>
    <w:rsid w:val="0055406E"/>
    <w:rsid w:val="005545C2"/>
    <w:rsid w:val="00556594"/>
    <w:rsid w:val="005579D1"/>
    <w:rsid w:val="00557B96"/>
    <w:rsid w:val="0056029A"/>
    <w:rsid w:val="00560336"/>
    <w:rsid w:val="0056134B"/>
    <w:rsid w:val="005617F5"/>
    <w:rsid w:val="00562BEA"/>
    <w:rsid w:val="00564307"/>
    <w:rsid w:val="005667E2"/>
    <w:rsid w:val="005702BE"/>
    <w:rsid w:val="005713E0"/>
    <w:rsid w:val="00572A8D"/>
    <w:rsid w:val="00576F65"/>
    <w:rsid w:val="00577E75"/>
    <w:rsid w:val="005801B9"/>
    <w:rsid w:val="005808A9"/>
    <w:rsid w:val="0058093E"/>
    <w:rsid w:val="0058330C"/>
    <w:rsid w:val="0058662E"/>
    <w:rsid w:val="00586926"/>
    <w:rsid w:val="0058775B"/>
    <w:rsid w:val="00590120"/>
    <w:rsid w:val="005906F6"/>
    <w:rsid w:val="00590ED8"/>
    <w:rsid w:val="00592885"/>
    <w:rsid w:val="00592CA2"/>
    <w:rsid w:val="00594A21"/>
    <w:rsid w:val="00594FE4"/>
    <w:rsid w:val="005957B1"/>
    <w:rsid w:val="005962BF"/>
    <w:rsid w:val="00596607"/>
    <w:rsid w:val="00597252"/>
    <w:rsid w:val="005A4677"/>
    <w:rsid w:val="005A482F"/>
    <w:rsid w:val="005A4ADB"/>
    <w:rsid w:val="005A4AF8"/>
    <w:rsid w:val="005A4D62"/>
    <w:rsid w:val="005A5081"/>
    <w:rsid w:val="005A623F"/>
    <w:rsid w:val="005A6EB8"/>
    <w:rsid w:val="005A77CB"/>
    <w:rsid w:val="005B0436"/>
    <w:rsid w:val="005B1477"/>
    <w:rsid w:val="005B16D7"/>
    <w:rsid w:val="005B20A9"/>
    <w:rsid w:val="005B25F5"/>
    <w:rsid w:val="005B2F6E"/>
    <w:rsid w:val="005C01DD"/>
    <w:rsid w:val="005C10FB"/>
    <w:rsid w:val="005C3CC8"/>
    <w:rsid w:val="005C4619"/>
    <w:rsid w:val="005C5586"/>
    <w:rsid w:val="005C7E0C"/>
    <w:rsid w:val="005D064F"/>
    <w:rsid w:val="005D1AF2"/>
    <w:rsid w:val="005D29C8"/>
    <w:rsid w:val="005D5427"/>
    <w:rsid w:val="005E34B5"/>
    <w:rsid w:val="005E415A"/>
    <w:rsid w:val="005E48D4"/>
    <w:rsid w:val="005E4B37"/>
    <w:rsid w:val="005E56D2"/>
    <w:rsid w:val="005E5DFD"/>
    <w:rsid w:val="005E6004"/>
    <w:rsid w:val="005E6997"/>
    <w:rsid w:val="005F301B"/>
    <w:rsid w:val="005F63C5"/>
    <w:rsid w:val="005F714A"/>
    <w:rsid w:val="005F75FA"/>
    <w:rsid w:val="005F7C37"/>
    <w:rsid w:val="005F7CAC"/>
    <w:rsid w:val="005F7F21"/>
    <w:rsid w:val="00602A7E"/>
    <w:rsid w:val="006068F2"/>
    <w:rsid w:val="00606CAA"/>
    <w:rsid w:val="00610F22"/>
    <w:rsid w:val="00612BFF"/>
    <w:rsid w:val="00613389"/>
    <w:rsid w:val="00613954"/>
    <w:rsid w:val="00613BBE"/>
    <w:rsid w:val="00613BE7"/>
    <w:rsid w:val="00614FC9"/>
    <w:rsid w:val="006159DA"/>
    <w:rsid w:val="00615F95"/>
    <w:rsid w:val="00615FC0"/>
    <w:rsid w:val="006164D5"/>
    <w:rsid w:val="006179DE"/>
    <w:rsid w:val="00617CCF"/>
    <w:rsid w:val="00621485"/>
    <w:rsid w:val="00621CD9"/>
    <w:rsid w:val="00622F07"/>
    <w:rsid w:val="006258F5"/>
    <w:rsid w:val="00625B15"/>
    <w:rsid w:val="00625BB1"/>
    <w:rsid w:val="0062620E"/>
    <w:rsid w:val="00626D2F"/>
    <w:rsid w:val="00627B7F"/>
    <w:rsid w:val="00631DA6"/>
    <w:rsid w:val="006320D7"/>
    <w:rsid w:val="006326E5"/>
    <w:rsid w:val="0063343F"/>
    <w:rsid w:val="00633C6D"/>
    <w:rsid w:val="00634787"/>
    <w:rsid w:val="006348A0"/>
    <w:rsid w:val="006357C7"/>
    <w:rsid w:val="00642DE4"/>
    <w:rsid w:val="00642E4E"/>
    <w:rsid w:val="006446C0"/>
    <w:rsid w:val="0064540F"/>
    <w:rsid w:val="006462AE"/>
    <w:rsid w:val="00646D40"/>
    <w:rsid w:val="00647802"/>
    <w:rsid w:val="00651735"/>
    <w:rsid w:val="0065185B"/>
    <w:rsid w:val="00651CCA"/>
    <w:rsid w:val="00653B61"/>
    <w:rsid w:val="00657D87"/>
    <w:rsid w:val="00661030"/>
    <w:rsid w:val="006622A3"/>
    <w:rsid w:val="00662996"/>
    <w:rsid w:val="00664231"/>
    <w:rsid w:val="006649EB"/>
    <w:rsid w:val="00665C0A"/>
    <w:rsid w:val="00665CF6"/>
    <w:rsid w:val="00667755"/>
    <w:rsid w:val="0067027F"/>
    <w:rsid w:val="006702CC"/>
    <w:rsid w:val="00670AB2"/>
    <w:rsid w:val="00671A9E"/>
    <w:rsid w:val="00672664"/>
    <w:rsid w:val="00674770"/>
    <w:rsid w:val="00674CBB"/>
    <w:rsid w:val="006758A2"/>
    <w:rsid w:val="0067664B"/>
    <w:rsid w:val="0067671F"/>
    <w:rsid w:val="0067679B"/>
    <w:rsid w:val="006811B1"/>
    <w:rsid w:val="006817E8"/>
    <w:rsid w:val="00681848"/>
    <w:rsid w:val="006822D5"/>
    <w:rsid w:val="00683607"/>
    <w:rsid w:val="0068389A"/>
    <w:rsid w:val="00685827"/>
    <w:rsid w:val="00686C95"/>
    <w:rsid w:val="0069088A"/>
    <w:rsid w:val="0069251D"/>
    <w:rsid w:val="0069340F"/>
    <w:rsid w:val="006953D5"/>
    <w:rsid w:val="006969FA"/>
    <w:rsid w:val="0069756A"/>
    <w:rsid w:val="006A0CEB"/>
    <w:rsid w:val="006A3591"/>
    <w:rsid w:val="006A5320"/>
    <w:rsid w:val="006A5AA8"/>
    <w:rsid w:val="006A5E28"/>
    <w:rsid w:val="006B0145"/>
    <w:rsid w:val="006B08E6"/>
    <w:rsid w:val="006B34C4"/>
    <w:rsid w:val="006B43DA"/>
    <w:rsid w:val="006B735A"/>
    <w:rsid w:val="006B7B57"/>
    <w:rsid w:val="006C0271"/>
    <w:rsid w:val="006C1193"/>
    <w:rsid w:val="006C23D0"/>
    <w:rsid w:val="006C3119"/>
    <w:rsid w:val="006C3EA9"/>
    <w:rsid w:val="006C4364"/>
    <w:rsid w:val="006C4547"/>
    <w:rsid w:val="006D1189"/>
    <w:rsid w:val="006D2E87"/>
    <w:rsid w:val="006D33E3"/>
    <w:rsid w:val="006D36AB"/>
    <w:rsid w:val="006D3A15"/>
    <w:rsid w:val="006D4BFF"/>
    <w:rsid w:val="006E110D"/>
    <w:rsid w:val="006E53F0"/>
    <w:rsid w:val="006E67F4"/>
    <w:rsid w:val="006E778D"/>
    <w:rsid w:val="006E7BFB"/>
    <w:rsid w:val="006E7CBB"/>
    <w:rsid w:val="006F2FDD"/>
    <w:rsid w:val="006F3B0D"/>
    <w:rsid w:val="006F44AF"/>
    <w:rsid w:val="006F6ABD"/>
    <w:rsid w:val="00702B3E"/>
    <w:rsid w:val="00703F45"/>
    <w:rsid w:val="00704E1E"/>
    <w:rsid w:val="00704E2A"/>
    <w:rsid w:val="007068E5"/>
    <w:rsid w:val="007078E8"/>
    <w:rsid w:val="00707E08"/>
    <w:rsid w:val="00711778"/>
    <w:rsid w:val="00711C80"/>
    <w:rsid w:val="007138F6"/>
    <w:rsid w:val="00714DE8"/>
    <w:rsid w:val="00715A58"/>
    <w:rsid w:val="00715B31"/>
    <w:rsid w:val="007166DB"/>
    <w:rsid w:val="00716A1C"/>
    <w:rsid w:val="00716AB3"/>
    <w:rsid w:val="00716DEF"/>
    <w:rsid w:val="0072016C"/>
    <w:rsid w:val="00720D8A"/>
    <w:rsid w:val="007221F4"/>
    <w:rsid w:val="0072235A"/>
    <w:rsid w:val="007230C0"/>
    <w:rsid w:val="007237EA"/>
    <w:rsid w:val="00723E76"/>
    <w:rsid w:val="00724E5B"/>
    <w:rsid w:val="00730F6F"/>
    <w:rsid w:val="007348A6"/>
    <w:rsid w:val="0073556F"/>
    <w:rsid w:val="00735A66"/>
    <w:rsid w:val="00737140"/>
    <w:rsid w:val="00737C33"/>
    <w:rsid w:val="0074043A"/>
    <w:rsid w:val="00742F82"/>
    <w:rsid w:val="00744EFA"/>
    <w:rsid w:val="00745AC8"/>
    <w:rsid w:val="00746534"/>
    <w:rsid w:val="00746FB5"/>
    <w:rsid w:val="00747438"/>
    <w:rsid w:val="00750B8C"/>
    <w:rsid w:val="0075222C"/>
    <w:rsid w:val="00752BC5"/>
    <w:rsid w:val="00754F5B"/>
    <w:rsid w:val="00755C94"/>
    <w:rsid w:val="007569C0"/>
    <w:rsid w:val="00757D36"/>
    <w:rsid w:val="00760A26"/>
    <w:rsid w:val="0076223C"/>
    <w:rsid w:val="00762A23"/>
    <w:rsid w:val="007653FD"/>
    <w:rsid w:val="00766748"/>
    <w:rsid w:val="00766B3B"/>
    <w:rsid w:val="00767D3E"/>
    <w:rsid w:val="00770809"/>
    <w:rsid w:val="00771F0E"/>
    <w:rsid w:val="007723F3"/>
    <w:rsid w:val="007733BF"/>
    <w:rsid w:val="007738DA"/>
    <w:rsid w:val="007744DE"/>
    <w:rsid w:val="007750AD"/>
    <w:rsid w:val="00775954"/>
    <w:rsid w:val="00777ABF"/>
    <w:rsid w:val="00780422"/>
    <w:rsid w:val="00783349"/>
    <w:rsid w:val="00784646"/>
    <w:rsid w:val="007846A4"/>
    <w:rsid w:val="007847B7"/>
    <w:rsid w:val="00784A1B"/>
    <w:rsid w:val="00786AB3"/>
    <w:rsid w:val="00786F23"/>
    <w:rsid w:val="00790002"/>
    <w:rsid w:val="007902F7"/>
    <w:rsid w:val="007915D6"/>
    <w:rsid w:val="00792925"/>
    <w:rsid w:val="0079548A"/>
    <w:rsid w:val="00795EA3"/>
    <w:rsid w:val="0079631B"/>
    <w:rsid w:val="007A1743"/>
    <w:rsid w:val="007A1CCE"/>
    <w:rsid w:val="007A1CE1"/>
    <w:rsid w:val="007A2C4C"/>
    <w:rsid w:val="007A3923"/>
    <w:rsid w:val="007A3B6D"/>
    <w:rsid w:val="007A3CF3"/>
    <w:rsid w:val="007A3FF6"/>
    <w:rsid w:val="007A4BE5"/>
    <w:rsid w:val="007A4E11"/>
    <w:rsid w:val="007A5852"/>
    <w:rsid w:val="007A5AAA"/>
    <w:rsid w:val="007A5AFA"/>
    <w:rsid w:val="007A604B"/>
    <w:rsid w:val="007A6E91"/>
    <w:rsid w:val="007A73BB"/>
    <w:rsid w:val="007B0BBB"/>
    <w:rsid w:val="007B3B86"/>
    <w:rsid w:val="007B5395"/>
    <w:rsid w:val="007B5665"/>
    <w:rsid w:val="007B75BF"/>
    <w:rsid w:val="007B7C24"/>
    <w:rsid w:val="007C02FB"/>
    <w:rsid w:val="007C40CE"/>
    <w:rsid w:val="007C7B14"/>
    <w:rsid w:val="007D0565"/>
    <w:rsid w:val="007D12EE"/>
    <w:rsid w:val="007D3198"/>
    <w:rsid w:val="007D7BBA"/>
    <w:rsid w:val="007D7F35"/>
    <w:rsid w:val="007E0AE8"/>
    <w:rsid w:val="007E1214"/>
    <w:rsid w:val="007E1518"/>
    <w:rsid w:val="007E2AF9"/>
    <w:rsid w:val="007E3FE4"/>
    <w:rsid w:val="007E4040"/>
    <w:rsid w:val="007E5ACA"/>
    <w:rsid w:val="007E5E1B"/>
    <w:rsid w:val="007E6F37"/>
    <w:rsid w:val="007E7E55"/>
    <w:rsid w:val="007F241A"/>
    <w:rsid w:val="007F24E1"/>
    <w:rsid w:val="007F2E70"/>
    <w:rsid w:val="007F52C9"/>
    <w:rsid w:val="007F57A7"/>
    <w:rsid w:val="007F5D38"/>
    <w:rsid w:val="008010E2"/>
    <w:rsid w:val="008015DD"/>
    <w:rsid w:val="00802D1D"/>
    <w:rsid w:val="00803834"/>
    <w:rsid w:val="00803E31"/>
    <w:rsid w:val="00805E41"/>
    <w:rsid w:val="008064C5"/>
    <w:rsid w:val="00806FFE"/>
    <w:rsid w:val="008074AC"/>
    <w:rsid w:val="00807660"/>
    <w:rsid w:val="00807D61"/>
    <w:rsid w:val="00813544"/>
    <w:rsid w:val="0081449A"/>
    <w:rsid w:val="0081777A"/>
    <w:rsid w:val="00817A5A"/>
    <w:rsid w:val="00820568"/>
    <w:rsid w:val="0082296F"/>
    <w:rsid w:val="008240A6"/>
    <w:rsid w:val="008248C1"/>
    <w:rsid w:val="00825274"/>
    <w:rsid w:val="00825C1D"/>
    <w:rsid w:val="0082605B"/>
    <w:rsid w:val="008314BD"/>
    <w:rsid w:val="00831FAB"/>
    <w:rsid w:val="00832B72"/>
    <w:rsid w:val="008345D9"/>
    <w:rsid w:val="008350C2"/>
    <w:rsid w:val="00836C0D"/>
    <w:rsid w:val="00837873"/>
    <w:rsid w:val="00837BE8"/>
    <w:rsid w:val="00841826"/>
    <w:rsid w:val="00841D6F"/>
    <w:rsid w:val="0084475E"/>
    <w:rsid w:val="00851036"/>
    <w:rsid w:val="00851670"/>
    <w:rsid w:val="00851B5C"/>
    <w:rsid w:val="0085236F"/>
    <w:rsid w:val="0085289B"/>
    <w:rsid w:val="00853EA1"/>
    <w:rsid w:val="008561DC"/>
    <w:rsid w:val="00857698"/>
    <w:rsid w:val="00857FD1"/>
    <w:rsid w:val="008617B1"/>
    <w:rsid w:val="00861AA5"/>
    <w:rsid w:val="00862CFF"/>
    <w:rsid w:val="00866020"/>
    <w:rsid w:val="008670EA"/>
    <w:rsid w:val="008719C0"/>
    <w:rsid w:val="008732C4"/>
    <w:rsid w:val="008752FC"/>
    <w:rsid w:val="0087663D"/>
    <w:rsid w:val="00876D7F"/>
    <w:rsid w:val="008776C2"/>
    <w:rsid w:val="00880D8B"/>
    <w:rsid w:val="00882C58"/>
    <w:rsid w:val="008854D2"/>
    <w:rsid w:val="008857F3"/>
    <w:rsid w:val="00885F75"/>
    <w:rsid w:val="008873C3"/>
    <w:rsid w:val="00887C1C"/>
    <w:rsid w:val="00892ACD"/>
    <w:rsid w:val="008937FD"/>
    <w:rsid w:val="008945AE"/>
    <w:rsid w:val="008A0802"/>
    <w:rsid w:val="008A089F"/>
    <w:rsid w:val="008A0905"/>
    <w:rsid w:val="008A3998"/>
    <w:rsid w:val="008A3A6F"/>
    <w:rsid w:val="008A5271"/>
    <w:rsid w:val="008A578A"/>
    <w:rsid w:val="008A6017"/>
    <w:rsid w:val="008A71CA"/>
    <w:rsid w:val="008A751E"/>
    <w:rsid w:val="008A77AA"/>
    <w:rsid w:val="008B18FD"/>
    <w:rsid w:val="008B268D"/>
    <w:rsid w:val="008B34C6"/>
    <w:rsid w:val="008B5524"/>
    <w:rsid w:val="008B6F84"/>
    <w:rsid w:val="008B7D6B"/>
    <w:rsid w:val="008C0AE2"/>
    <w:rsid w:val="008C21EC"/>
    <w:rsid w:val="008C3868"/>
    <w:rsid w:val="008C3942"/>
    <w:rsid w:val="008C55FC"/>
    <w:rsid w:val="008C604C"/>
    <w:rsid w:val="008C7B4F"/>
    <w:rsid w:val="008D0A14"/>
    <w:rsid w:val="008D17BD"/>
    <w:rsid w:val="008D33D8"/>
    <w:rsid w:val="008D4B19"/>
    <w:rsid w:val="008D6858"/>
    <w:rsid w:val="008D6B00"/>
    <w:rsid w:val="008D6DB2"/>
    <w:rsid w:val="008D7548"/>
    <w:rsid w:val="008E016B"/>
    <w:rsid w:val="008E0D60"/>
    <w:rsid w:val="008E0FFE"/>
    <w:rsid w:val="008E132F"/>
    <w:rsid w:val="008E210F"/>
    <w:rsid w:val="008E611C"/>
    <w:rsid w:val="008E6F39"/>
    <w:rsid w:val="008E7321"/>
    <w:rsid w:val="008F248B"/>
    <w:rsid w:val="008F4C6D"/>
    <w:rsid w:val="008F7C52"/>
    <w:rsid w:val="00900688"/>
    <w:rsid w:val="00903F7B"/>
    <w:rsid w:val="0090425E"/>
    <w:rsid w:val="00904D7B"/>
    <w:rsid w:val="009079AC"/>
    <w:rsid w:val="00907CC5"/>
    <w:rsid w:val="00910A92"/>
    <w:rsid w:val="0091139F"/>
    <w:rsid w:val="0091143E"/>
    <w:rsid w:val="0091189E"/>
    <w:rsid w:val="009119B8"/>
    <w:rsid w:val="009123DF"/>
    <w:rsid w:val="00912DE9"/>
    <w:rsid w:val="009153D4"/>
    <w:rsid w:val="00915988"/>
    <w:rsid w:val="00915FAD"/>
    <w:rsid w:val="009206FB"/>
    <w:rsid w:val="00920DBA"/>
    <w:rsid w:val="00920E75"/>
    <w:rsid w:val="00921E6E"/>
    <w:rsid w:val="00922139"/>
    <w:rsid w:val="0092285A"/>
    <w:rsid w:val="00923653"/>
    <w:rsid w:val="009241C4"/>
    <w:rsid w:val="00925883"/>
    <w:rsid w:val="0093073B"/>
    <w:rsid w:val="00931FDA"/>
    <w:rsid w:val="00932340"/>
    <w:rsid w:val="00935146"/>
    <w:rsid w:val="009351D6"/>
    <w:rsid w:val="009358B7"/>
    <w:rsid w:val="00937FCB"/>
    <w:rsid w:val="00943D5C"/>
    <w:rsid w:val="00944612"/>
    <w:rsid w:val="009447F4"/>
    <w:rsid w:val="00945D80"/>
    <w:rsid w:val="009462EC"/>
    <w:rsid w:val="00946C30"/>
    <w:rsid w:val="009529A3"/>
    <w:rsid w:val="00953154"/>
    <w:rsid w:val="009601CE"/>
    <w:rsid w:val="00960549"/>
    <w:rsid w:val="009607B0"/>
    <w:rsid w:val="00961602"/>
    <w:rsid w:val="009633C7"/>
    <w:rsid w:val="0096377D"/>
    <w:rsid w:val="0096596B"/>
    <w:rsid w:val="0096686F"/>
    <w:rsid w:val="0096770E"/>
    <w:rsid w:val="00967BAB"/>
    <w:rsid w:val="0097006D"/>
    <w:rsid w:val="009704A1"/>
    <w:rsid w:val="00974850"/>
    <w:rsid w:val="0098019E"/>
    <w:rsid w:val="00981725"/>
    <w:rsid w:val="00981D10"/>
    <w:rsid w:val="00981F21"/>
    <w:rsid w:val="0098221C"/>
    <w:rsid w:val="00982661"/>
    <w:rsid w:val="00984AF7"/>
    <w:rsid w:val="00985490"/>
    <w:rsid w:val="0098600C"/>
    <w:rsid w:val="00986508"/>
    <w:rsid w:val="0099033F"/>
    <w:rsid w:val="00993388"/>
    <w:rsid w:val="00993E59"/>
    <w:rsid w:val="009950B7"/>
    <w:rsid w:val="00997849"/>
    <w:rsid w:val="009A2E67"/>
    <w:rsid w:val="009A3365"/>
    <w:rsid w:val="009A4473"/>
    <w:rsid w:val="009A4BB4"/>
    <w:rsid w:val="009A5A61"/>
    <w:rsid w:val="009A5CD0"/>
    <w:rsid w:val="009A6651"/>
    <w:rsid w:val="009A6E96"/>
    <w:rsid w:val="009A7C4F"/>
    <w:rsid w:val="009A7EE9"/>
    <w:rsid w:val="009B0168"/>
    <w:rsid w:val="009B162E"/>
    <w:rsid w:val="009B3616"/>
    <w:rsid w:val="009B5735"/>
    <w:rsid w:val="009B5B94"/>
    <w:rsid w:val="009B5C5F"/>
    <w:rsid w:val="009B7B3D"/>
    <w:rsid w:val="009C0388"/>
    <w:rsid w:val="009C0C15"/>
    <w:rsid w:val="009C10C1"/>
    <w:rsid w:val="009C2E8F"/>
    <w:rsid w:val="009C5A35"/>
    <w:rsid w:val="009C5D00"/>
    <w:rsid w:val="009C68A0"/>
    <w:rsid w:val="009C6937"/>
    <w:rsid w:val="009C6D08"/>
    <w:rsid w:val="009C6F5C"/>
    <w:rsid w:val="009C7F3E"/>
    <w:rsid w:val="009D00D8"/>
    <w:rsid w:val="009D01AB"/>
    <w:rsid w:val="009D0AEB"/>
    <w:rsid w:val="009D0E31"/>
    <w:rsid w:val="009D14D0"/>
    <w:rsid w:val="009D1CC6"/>
    <w:rsid w:val="009D236A"/>
    <w:rsid w:val="009D453B"/>
    <w:rsid w:val="009D46FC"/>
    <w:rsid w:val="009D4F4A"/>
    <w:rsid w:val="009D50F4"/>
    <w:rsid w:val="009D7BEE"/>
    <w:rsid w:val="009D7D6F"/>
    <w:rsid w:val="009E18E5"/>
    <w:rsid w:val="009E3D23"/>
    <w:rsid w:val="009E4149"/>
    <w:rsid w:val="009E4E19"/>
    <w:rsid w:val="009E5CDA"/>
    <w:rsid w:val="009F10EE"/>
    <w:rsid w:val="009F12B3"/>
    <w:rsid w:val="009F25A6"/>
    <w:rsid w:val="009F301C"/>
    <w:rsid w:val="009F5474"/>
    <w:rsid w:val="009F6130"/>
    <w:rsid w:val="009F6735"/>
    <w:rsid w:val="009F73AD"/>
    <w:rsid w:val="00A012F3"/>
    <w:rsid w:val="00A01824"/>
    <w:rsid w:val="00A020DF"/>
    <w:rsid w:val="00A02287"/>
    <w:rsid w:val="00A02416"/>
    <w:rsid w:val="00A0380C"/>
    <w:rsid w:val="00A04A39"/>
    <w:rsid w:val="00A04DA3"/>
    <w:rsid w:val="00A06140"/>
    <w:rsid w:val="00A07780"/>
    <w:rsid w:val="00A1065F"/>
    <w:rsid w:val="00A14C5A"/>
    <w:rsid w:val="00A161AD"/>
    <w:rsid w:val="00A173E4"/>
    <w:rsid w:val="00A17AB8"/>
    <w:rsid w:val="00A17B75"/>
    <w:rsid w:val="00A17E5F"/>
    <w:rsid w:val="00A17EDF"/>
    <w:rsid w:val="00A20D0B"/>
    <w:rsid w:val="00A20F24"/>
    <w:rsid w:val="00A2217A"/>
    <w:rsid w:val="00A22228"/>
    <w:rsid w:val="00A25BCA"/>
    <w:rsid w:val="00A26856"/>
    <w:rsid w:val="00A270D2"/>
    <w:rsid w:val="00A33318"/>
    <w:rsid w:val="00A376C2"/>
    <w:rsid w:val="00A4081F"/>
    <w:rsid w:val="00A415FB"/>
    <w:rsid w:val="00A41BAB"/>
    <w:rsid w:val="00A42434"/>
    <w:rsid w:val="00A42884"/>
    <w:rsid w:val="00A42F8F"/>
    <w:rsid w:val="00A44E51"/>
    <w:rsid w:val="00A450C6"/>
    <w:rsid w:val="00A45C4B"/>
    <w:rsid w:val="00A45DD3"/>
    <w:rsid w:val="00A45ED3"/>
    <w:rsid w:val="00A461FB"/>
    <w:rsid w:val="00A462BE"/>
    <w:rsid w:val="00A4696F"/>
    <w:rsid w:val="00A50F52"/>
    <w:rsid w:val="00A5199E"/>
    <w:rsid w:val="00A5244C"/>
    <w:rsid w:val="00A526F7"/>
    <w:rsid w:val="00A52804"/>
    <w:rsid w:val="00A5323A"/>
    <w:rsid w:val="00A539A4"/>
    <w:rsid w:val="00A54D3B"/>
    <w:rsid w:val="00A557D2"/>
    <w:rsid w:val="00A569F0"/>
    <w:rsid w:val="00A60470"/>
    <w:rsid w:val="00A60534"/>
    <w:rsid w:val="00A6174D"/>
    <w:rsid w:val="00A62E4D"/>
    <w:rsid w:val="00A63DA1"/>
    <w:rsid w:val="00A66542"/>
    <w:rsid w:val="00A66B41"/>
    <w:rsid w:val="00A70265"/>
    <w:rsid w:val="00A7109A"/>
    <w:rsid w:val="00A72B6A"/>
    <w:rsid w:val="00A74908"/>
    <w:rsid w:val="00A74EF2"/>
    <w:rsid w:val="00A76AAA"/>
    <w:rsid w:val="00A80746"/>
    <w:rsid w:val="00A813E4"/>
    <w:rsid w:val="00A8189A"/>
    <w:rsid w:val="00A82A6C"/>
    <w:rsid w:val="00A85A13"/>
    <w:rsid w:val="00A910AC"/>
    <w:rsid w:val="00A92637"/>
    <w:rsid w:val="00A93B14"/>
    <w:rsid w:val="00A946FD"/>
    <w:rsid w:val="00A94CE5"/>
    <w:rsid w:val="00A9721B"/>
    <w:rsid w:val="00AA0491"/>
    <w:rsid w:val="00AA10A1"/>
    <w:rsid w:val="00AA1548"/>
    <w:rsid w:val="00AA415F"/>
    <w:rsid w:val="00AA5A89"/>
    <w:rsid w:val="00AA5C4F"/>
    <w:rsid w:val="00AA6FB4"/>
    <w:rsid w:val="00AB02B7"/>
    <w:rsid w:val="00AB11FD"/>
    <w:rsid w:val="00AB366A"/>
    <w:rsid w:val="00AB4344"/>
    <w:rsid w:val="00AB4706"/>
    <w:rsid w:val="00AB69FE"/>
    <w:rsid w:val="00AB6FFC"/>
    <w:rsid w:val="00AC1396"/>
    <w:rsid w:val="00AC3467"/>
    <w:rsid w:val="00AC4A1D"/>
    <w:rsid w:val="00AC6DED"/>
    <w:rsid w:val="00AD0C53"/>
    <w:rsid w:val="00AD3932"/>
    <w:rsid w:val="00AD5295"/>
    <w:rsid w:val="00AD59A1"/>
    <w:rsid w:val="00AD5BC5"/>
    <w:rsid w:val="00AE093D"/>
    <w:rsid w:val="00AE0D15"/>
    <w:rsid w:val="00AE1786"/>
    <w:rsid w:val="00AE3069"/>
    <w:rsid w:val="00AE49F6"/>
    <w:rsid w:val="00AE5692"/>
    <w:rsid w:val="00AE63FF"/>
    <w:rsid w:val="00AE6ABF"/>
    <w:rsid w:val="00AE6E9B"/>
    <w:rsid w:val="00AE73ED"/>
    <w:rsid w:val="00AF0192"/>
    <w:rsid w:val="00AF03B3"/>
    <w:rsid w:val="00AF3AE4"/>
    <w:rsid w:val="00AF3BA2"/>
    <w:rsid w:val="00AF4D26"/>
    <w:rsid w:val="00AF5189"/>
    <w:rsid w:val="00AF7A7B"/>
    <w:rsid w:val="00B00380"/>
    <w:rsid w:val="00B00D62"/>
    <w:rsid w:val="00B0138A"/>
    <w:rsid w:val="00B0365B"/>
    <w:rsid w:val="00B04720"/>
    <w:rsid w:val="00B04D5E"/>
    <w:rsid w:val="00B058B6"/>
    <w:rsid w:val="00B05B94"/>
    <w:rsid w:val="00B0731A"/>
    <w:rsid w:val="00B07D2F"/>
    <w:rsid w:val="00B10E91"/>
    <w:rsid w:val="00B1148C"/>
    <w:rsid w:val="00B11882"/>
    <w:rsid w:val="00B1235D"/>
    <w:rsid w:val="00B12B84"/>
    <w:rsid w:val="00B1303B"/>
    <w:rsid w:val="00B1310B"/>
    <w:rsid w:val="00B13E9D"/>
    <w:rsid w:val="00B14C89"/>
    <w:rsid w:val="00B15466"/>
    <w:rsid w:val="00B21519"/>
    <w:rsid w:val="00B2314E"/>
    <w:rsid w:val="00B236DA"/>
    <w:rsid w:val="00B23BCB"/>
    <w:rsid w:val="00B24D9E"/>
    <w:rsid w:val="00B25560"/>
    <w:rsid w:val="00B2637C"/>
    <w:rsid w:val="00B271F4"/>
    <w:rsid w:val="00B277BE"/>
    <w:rsid w:val="00B30C9B"/>
    <w:rsid w:val="00B318CB"/>
    <w:rsid w:val="00B40CC6"/>
    <w:rsid w:val="00B40E2F"/>
    <w:rsid w:val="00B42178"/>
    <w:rsid w:val="00B43984"/>
    <w:rsid w:val="00B448A3"/>
    <w:rsid w:val="00B46741"/>
    <w:rsid w:val="00B47C1A"/>
    <w:rsid w:val="00B50A6E"/>
    <w:rsid w:val="00B50C58"/>
    <w:rsid w:val="00B50CC0"/>
    <w:rsid w:val="00B523D8"/>
    <w:rsid w:val="00B52A51"/>
    <w:rsid w:val="00B5507C"/>
    <w:rsid w:val="00B55625"/>
    <w:rsid w:val="00B5661B"/>
    <w:rsid w:val="00B566E9"/>
    <w:rsid w:val="00B5756E"/>
    <w:rsid w:val="00B60E53"/>
    <w:rsid w:val="00B61D0A"/>
    <w:rsid w:val="00B6443F"/>
    <w:rsid w:val="00B64A5F"/>
    <w:rsid w:val="00B65AF0"/>
    <w:rsid w:val="00B67AB9"/>
    <w:rsid w:val="00B706B2"/>
    <w:rsid w:val="00B7211F"/>
    <w:rsid w:val="00B72B40"/>
    <w:rsid w:val="00B75286"/>
    <w:rsid w:val="00B76A34"/>
    <w:rsid w:val="00B76AD9"/>
    <w:rsid w:val="00B7770F"/>
    <w:rsid w:val="00B810F3"/>
    <w:rsid w:val="00B81873"/>
    <w:rsid w:val="00B819D7"/>
    <w:rsid w:val="00B83855"/>
    <w:rsid w:val="00B84BDD"/>
    <w:rsid w:val="00B859F9"/>
    <w:rsid w:val="00B8684D"/>
    <w:rsid w:val="00B87C82"/>
    <w:rsid w:val="00B90169"/>
    <w:rsid w:val="00B90964"/>
    <w:rsid w:val="00B92002"/>
    <w:rsid w:val="00B92A60"/>
    <w:rsid w:val="00B96A06"/>
    <w:rsid w:val="00B96B5D"/>
    <w:rsid w:val="00BA1E54"/>
    <w:rsid w:val="00BA2874"/>
    <w:rsid w:val="00BA2BEE"/>
    <w:rsid w:val="00BA3627"/>
    <w:rsid w:val="00BA61E0"/>
    <w:rsid w:val="00BA68C1"/>
    <w:rsid w:val="00BA6EFC"/>
    <w:rsid w:val="00BA77E6"/>
    <w:rsid w:val="00BA794A"/>
    <w:rsid w:val="00BB12E8"/>
    <w:rsid w:val="00BB1E4A"/>
    <w:rsid w:val="00BB2199"/>
    <w:rsid w:val="00BB35F5"/>
    <w:rsid w:val="00BB564C"/>
    <w:rsid w:val="00BB57A5"/>
    <w:rsid w:val="00BB62C5"/>
    <w:rsid w:val="00BB725B"/>
    <w:rsid w:val="00BB7A4A"/>
    <w:rsid w:val="00BC2019"/>
    <w:rsid w:val="00BC2CDA"/>
    <w:rsid w:val="00BC33AD"/>
    <w:rsid w:val="00BC39BB"/>
    <w:rsid w:val="00BC3C47"/>
    <w:rsid w:val="00BC3D1F"/>
    <w:rsid w:val="00BD046E"/>
    <w:rsid w:val="00BD12C6"/>
    <w:rsid w:val="00BD32D7"/>
    <w:rsid w:val="00BD5F20"/>
    <w:rsid w:val="00BD6345"/>
    <w:rsid w:val="00BD6F97"/>
    <w:rsid w:val="00BE016B"/>
    <w:rsid w:val="00BE07F7"/>
    <w:rsid w:val="00BE3139"/>
    <w:rsid w:val="00BE52CB"/>
    <w:rsid w:val="00BE537A"/>
    <w:rsid w:val="00BE5596"/>
    <w:rsid w:val="00BF09B9"/>
    <w:rsid w:val="00BF2644"/>
    <w:rsid w:val="00BF3D6A"/>
    <w:rsid w:val="00BF6188"/>
    <w:rsid w:val="00BF70E7"/>
    <w:rsid w:val="00C00689"/>
    <w:rsid w:val="00C0107F"/>
    <w:rsid w:val="00C040DE"/>
    <w:rsid w:val="00C0431B"/>
    <w:rsid w:val="00C04C01"/>
    <w:rsid w:val="00C064AC"/>
    <w:rsid w:val="00C07093"/>
    <w:rsid w:val="00C1027F"/>
    <w:rsid w:val="00C10677"/>
    <w:rsid w:val="00C13318"/>
    <w:rsid w:val="00C1379F"/>
    <w:rsid w:val="00C13BAC"/>
    <w:rsid w:val="00C14A21"/>
    <w:rsid w:val="00C14B11"/>
    <w:rsid w:val="00C155AD"/>
    <w:rsid w:val="00C156D5"/>
    <w:rsid w:val="00C15FE8"/>
    <w:rsid w:val="00C17EA9"/>
    <w:rsid w:val="00C20485"/>
    <w:rsid w:val="00C212BB"/>
    <w:rsid w:val="00C21DBD"/>
    <w:rsid w:val="00C21FB7"/>
    <w:rsid w:val="00C24E34"/>
    <w:rsid w:val="00C26BB2"/>
    <w:rsid w:val="00C273E2"/>
    <w:rsid w:val="00C3004A"/>
    <w:rsid w:val="00C30278"/>
    <w:rsid w:val="00C310E9"/>
    <w:rsid w:val="00C323A7"/>
    <w:rsid w:val="00C32757"/>
    <w:rsid w:val="00C3315A"/>
    <w:rsid w:val="00C33775"/>
    <w:rsid w:val="00C33A6C"/>
    <w:rsid w:val="00C360AE"/>
    <w:rsid w:val="00C40683"/>
    <w:rsid w:val="00C40C2E"/>
    <w:rsid w:val="00C41878"/>
    <w:rsid w:val="00C43378"/>
    <w:rsid w:val="00C43889"/>
    <w:rsid w:val="00C44EC2"/>
    <w:rsid w:val="00C45DA0"/>
    <w:rsid w:val="00C465E5"/>
    <w:rsid w:val="00C46909"/>
    <w:rsid w:val="00C472C2"/>
    <w:rsid w:val="00C50AEA"/>
    <w:rsid w:val="00C50C7E"/>
    <w:rsid w:val="00C50FE2"/>
    <w:rsid w:val="00C52899"/>
    <w:rsid w:val="00C52D52"/>
    <w:rsid w:val="00C52E00"/>
    <w:rsid w:val="00C5440A"/>
    <w:rsid w:val="00C57351"/>
    <w:rsid w:val="00C62538"/>
    <w:rsid w:val="00C6413F"/>
    <w:rsid w:val="00C65342"/>
    <w:rsid w:val="00C67C98"/>
    <w:rsid w:val="00C67D6B"/>
    <w:rsid w:val="00C7099D"/>
    <w:rsid w:val="00C72799"/>
    <w:rsid w:val="00C729F4"/>
    <w:rsid w:val="00C734C9"/>
    <w:rsid w:val="00C74DC9"/>
    <w:rsid w:val="00C75270"/>
    <w:rsid w:val="00C75AE5"/>
    <w:rsid w:val="00C762BD"/>
    <w:rsid w:val="00C768B0"/>
    <w:rsid w:val="00C77F92"/>
    <w:rsid w:val="00C82B07"/>
    <w:rsid w:val="00C841A3"/>
    <w:rsid w:val="00C855CB"/>
    <w:rsid w:val="00C85FDC"/>
    <w:rsid w:val="00C86765"/>
    <w:rsid w:val="00C87C81"/>
    <w:rsid w:val="00C90556"/>
    <w:rsid w:val="00C92F7F"/>
    <w:rsid w:val="00C94924"/>
    <w:rsid w:val="00C95134"/>
    <w:rsid w:val="00C96F37"/>
    <w:rsid w:val="00CA0CA9"/>
    <w:rsid w:val="00CA5130"/>
    <w:rsid w:val="00CA562D"/>
    <w:rsid w:val="00CB1B4A"/>
    <w:rsid w:val="00CB2485"/>
    <w:rsid w:val="00CB296B"/>
    <w:rsid w:val="00CB5F0D"/>
    <w:rsid w:val="00CC044E"/>
    <w:rsid w:val="00CC1003"/>
    <w:rsid w:val="00CC3737"/>
    <w:rsid w:val="00CC49E7"/>
    <w:rsid w:val="00CD0CF3"/>
    <w:rsid w:val="00CD13F8"/>
    <w:rsid w:val="00CD1472"/>
    <w:rsid w:val="00CD1CD0"/>
    <w:rsid w:val="00CD1E44"/>
    <w:rsid w:val="00CD220B"/>
    <w:rsid w:val="00CD36C7"/>
    <w:rsid w:val="00CD5E3D"/>
    <w:rsid w:val="00CD6985"/>
    <w:rsid w:val="00CD6FE2"/>
    <w:rsid w:val="00CE0709"/>
    <w:rsid w:val="00CE09B3"/>
    <w:rsid w:val="00CE0FBE"/>
    <w:rsid w:val="00CE1660"/>
    <w:rsid w:val="00CE16CE"/>
    <w:rsid w:val="00CE1959"/>
    <w:rsid w:val="00CE30FF"/>
    <w:rsid w:val="00CE3F93"/>
    <w:rsid w:val="00CE458F"/>
    <w:rsid w:val="00CE6FCC"/>
    <w:rsid w:val="00CE77E8"/>
    <w:rsid w:val="00CF213F"/>
    <w:rsid w:val="00CF424D"/>
    <w:rsid w:val="00CF4D14"/>
    <w:rsid w:val="00CF4FF0"/>
    <w:rsid w:val="00CF5482"/>
    <w:rsid w:val="00CF7219"/>
    <w:rsid w:val="00D010CD"/>
    <w:rsid w:val="00D0423E"/>
    <w:rsid w:val="00D045C7"/>
    <w:rsid w:val="00D05B97"/>
    <w:rsid w:val="00D07E22"/>
    <w:rsid w:val="00D1125D"/>
    <w:rsid w:val="00D12268"/>
    <w:rsid w:val="00D14655"/>
    <w:rsid w:val="00D156F8"/>
    <w:rsid w:val="00D16450"/>
    <w:rsid w:val="00D179E5"/>
    <w:rsid w:val="00D20F33"/>
    <w:rsid w:val="00D2208A"/>
    <w:rsid w:val="00D2297D"/>
    <w:rsid w:val="00D2399F"/>
    <w:rsid w:val="00D254F4"/>
    <w:rsid w:val="00D27A06"/>
    <w:rsid w:val="00D30A48"/>
    <w:rsid w:val="00D30DBF"/>
    <w:rsid w:val="00D31711"/>
    <w:rsid w:val="00D31D00"/>
    <w:rsid w:val="00D320AC"/>
    <w:rsid w:val="00D32E55"/>
    <w:rsid w:val="00D33A00"/>
    <w:rsid w:val="00D33D09"/>
    <w:rsid w:val="00D356A0"/>
    <w:rsid w:val="00D3612E"/>
    <w:rsid w:val="00D36E6F"/>
    <w:rsid w:val="00D36F8E"/>
    <w:rsid w:val="00D37974"/>
    <w:rsid w:val="00D40018"/>
    <w:rsid w:val="00D40FF4"/>
    <w:rsid w:val="00D41A38"/>
    <w:rsid w:val="00D42882"/>
    <w:rsid w:val="00D44C7C"/>
    <w:rsid w:val="00D4556E"/>
    <w:rsid w:val="00D455B9"/>
    <w:rsid w:val="00D45997"/>
    <w:rsid w:val="00D4642A"/>
    <w:rsid w:val="00D464E0"/>
    <w:rsid w:val="00D478FC"/>
    <w:rsid w:val="00D47A0C"/>
    <w:rsid w:val="00D50444"/>
    <w:rsid w:val="00D52D1D"/>
    <w:rsid w:val="00D533F7"/>
    <w:rsid w:val="00D54CDF"/>
    <w:rsid w:val="00D5538C"/>
    <w:rsid w:val="00D555AA"/>
    <w:rsid w:val="00D569CA"/>
    <w:rsid w:val="00D5741B"/>
    <w:rsid w:val="00D60086"/>
    <w:rsid w:val="00D601D3"/>
    <w:rsid w:val="00D61694"/>
    <w:rsid w:val="00D61E25"/>
    <w:rsid w:val="00D625D1"/>
    <w:rsid w:val="00D63813"/>
    <w:rsid w:val="00D64646"/>
    <w:rsid w:val="00D65FFA"/>
    <w:rsid w:val="00D67243"/>
    <w:rsid w:val="00D71406"/>
    <w:rsid w:val="00D724FF"/>
    <w:rsid w:val="00D77F02"/>
    <w:rsid w:val="00D80EEC"/>
    <w:rsid w:val="00D8120D"/>
    <w:rsid w:val="00D81F0B"/>
    <w:rsid w:val="00D84BA1"/>
    <w:rsid w:val="00D84DAD"/>
    <w:rsid w:val="00D878E2"/>
    <w:rsid w:val="00D87D0E"/>
    <w:rsid w:val="00D9055C"/>
    <w:rsid w:val="00D921C8"/>
    <w:rsid w:val="00D93112"/>
    <w:rsid w:val="00D96D7E"/>
    <w:rsid w:val="00DA042F"/>
    <w:rsid w:val="00DA2155"/>
    <w:rsid w:val="00DA22DD"/>
    <w:rsid w:val="00DA46E7"/>
    <w:rsid w:val="00DA7497"/>
    <w:rsid w:val="00DB1B55"/>
    <w:rsid w:val="00DB2857"/>
    <w:rsid w:val="00DB29B5"/>
    <w:rsid w:val="00DB3C47"/>
    <w:rsid w:val="00DB61EC"/>
    <w:rsid w:val="00DB78BD"/>
    <w:rsid w:val="00DC1EF4"/>
    <w:rsid w:val="00DC2372"/>
    <w:rsid w:val="00DC282E"/>
    <w:rsid w:val="00DC295E"/>
    <w:rsid w:val="00DC2C9D"/>
    <w:rsid w:val="00DC31C9"/>
    <w:rsid w:val="00DC5CF8"/>
    <w:rsid w:val="00DC5E08"/>
    <w:rsid w:val="00DC6201"/>
    <w:rsid w:val="00DC7DA6"/>
    <w:rsid w:val="00DC7E2C"/>
    <w:rsid w:val="00DD1A82"/>
    <w:rsid w:val="00DD32D1"/>
    <w:rsid w:val="00DD46DA"/>
    <w:rsid w:val="00DD491F"/>
    <w:rsid w:val="00DD5B57"/>
    <w:rsid w:val="00DD71B5"/>
    <w:rsid w:val="00DD7B2E"/>
    <w:rsid w:val="00DE205C"/>
    <w:rsid w:val="00DE3406"/>
    <w:rsid w:val="00DE346F"/>
    <w:rsid w:val="00DE3E14"/>
    <w:rsid w:val="00DE5223"/>
    <w:rsid w:val="00DE61D9"/>
    <w:rsid w:val="00DF0253"/>
    <w:rsid w:val="00DF2BF1"/>
    <w:rsid w:val="00DF3674"/>
    <w:rsid w:val="00DF3E39"/>
    <w:rsid w:val="00DF4604"/>
    <w:rsid w:val="00DF4A6E"/>
    <w:rsid w:val="00DF5785"/>
    <w:rsid w:val="00DF6371"/>
    <w:rsid w:val="00DF693A"/>
    <w:rsid w:val="00E0122A"/>
    <w:rsid w:val="00E01CC4"/>
    <w:rsid w:val="00E027DF"/>
    <w:rsid w:val="00E0450E"/>
    <w:rsid w:val="00E05385"/>
    <w:rsid w:val="00E06BDD"/>
    <w:rsid w:val="00E07C01"/>
    <w:rsid w:val="00E11377"/>
    <w:rsid w:val="00E119FC"/>
    <w:rsid w:val="00E11CCF"/>
    <w:rsid w:val="00E123D5"/>
    <w:rsid w:val="00E13FD1"/>
    <w:rsid w:val="00E1470B"/>
    <w:rsid w:val="00E1513F"/>
    <w:rsid w:val="00E17094"/>
    <w:rsid w:val="00E20A82"/>
    <w:rsid w:val="00E23527"/>
    <w:rsid w:val="00E25580"/>
    <w:rsid w:val="00E2604F"/>
    <w:rsid w:val="00E26BE6"/>
    <w:rsid w:val="00E27344"/>
    <w:rsid w:val="00E30C69"/>
    <w:rsid w:val="00E32452"/>
    <w:rsid w:val="00E33E3A"/>
    <w:rsid w:val="00E33E7D"/>
    <w:rsid w:val="00E33F7B"/>
    <w:rsid w:val="00E3438A"/>
    <w:rsid w:val="00E35CC4"/>
    <w:rsid w:val="00E36EE3"/>
    <w:rsid w:val="00E36FF8"/>
    <w:rsid w:val="00E37EE6"/>
    <w:rsid w:val="00E40C65"/>
    <w:rsid w:val="00E42675"/>
    <w:rsid w:val="00E43917"/>
    <w:rsid w:val="00E447C9"/>
    <w:rsid w:val="00E4661F"/>
    <w:rsid w:val="00E46B48"/>
    <w:rsid w:val="00E53A25"/>
    <w:rsid w:val="00E53D0F"/>
    <w:rsid w:val="00E53F68"/>
    <w:rsid w:val="00E54569"/>
    <w:rsid w:val="00E54F19"/>
    <w:rsid w:val="00E55435"/>
    <w:rsid w:val="00E55C33"/>
    <w:rsid w:val="00E56166"/>
    <w:rsid w:val="00E561BA"/>
    <w:rsid w:val="00E56E38"/>
    <w:rsid w:val="00E5741B"/>
    <w:rsid w:val="00E600AF"/>
    <w:rsid w:val="00E60859"/>
    <w:rsid w:val="00E6151B"/>
    <w:rsid w:val="00E616C6"/>
    <w:rsid w:val="00E626D3"/>
    <w:rsid w:val="00E637E1"/>
    <w:rsid w:val="00E63D42"/>
    <w:rsid w:val="00E63D9B"/>
    <w:rsid w:val="00E6498B"/>
    <w:rsid w:val="00E7053C"/>
    <w:rsid w:val="00E7372E"/>
    <w:rsid w:val="00E73C67"/>
    <w:rsid w:val="00E74D10"/>
    <w:rsid w:val="00E75AFC"/>
    <w:rsid w:val="00E75B22"/>
    <w:rsid w:val="00E82152"/>
    <w:rsid w:val="00E82DBA"/>
    <w:rsid w:val="00E83DF7"/>
    <w:rsid w:val="00E86AE5"/>
    <w:rsid w:val="00E86D41"/>
    <w:rsid w:val="00E90234"/>
    <w:rsid w:val="00E9038B"/>
    <w:rsid w:val="00E906CF"/>
    <w:rsid w:val="00E9103D"/>
    <w:rsid w:val="00E94172"/>
    <w:rsid w:val="00E973D3"/>
    <w:rsid w:val="00EA0AB7"/>
    <w:rsid w:val="00EA30F0"/>
    <w:rsid w:val="00EA3416"/>
    <w:rsid w:val="00EA393E"/>
    <w:rsid w:val="00EA3E2C"/>
    <w:rsid w:val="00EA7D05"/>
    <w:rsid w:val="00EB43F3"/>
    <w:rsid w:val="00EB4B0C"/>
    <w:rsid w:val="00EB62E1"/>
    <w:rsid w:val="00EB63EC"/>
    <w:rsid w:val="00EB690E"/>
    <w:rsid w:val="00EB7399"/>
    <w:rsid w:val="00EB77F5"/>
    <w:rsid w:val="00EC0763"/>
    <w:rsid w:val="00EC0AF7"/>
    <w:rsid w:val="00EC28D3"/>
    <w:rsid w:val="00EC2A38"/>
    <w:rsid w:val="00EC2F86"/>
    <w:rsid w:val="00EC6F88"/>
    <w:rsid w:val="00EC7254"/>
    <w:rsid w:val="00EC736B"/>
    <w:rsid w:val="00ED1A6D"/>
    <w:rsid w:val="00ED2AAA"/>
    <w:rsid w:val="00ED2C28"/>
    <w:rsid w:val="00ED4584"/>
    <w:rsid w:val="00ED5E15"/>
    <w:rsid w:val="00ED6C87"/>
    <w:rsid w:val="00EE0DC8"/>
    <w:rsid w:val="00EE1F3D"/>
    <w:rsid w:val="00EE6EA4"/>
    <w:rsid w:val="00EE7BE2"/>
    <w:rsid w:val="00EF19DD"/>
    <w:rsid w:val="00EF1BD1"/>
    <w:rsid w:val="00EF2E40"/>
    <w:rsid w:val="00EF3102"/>
    <w:rsid w:val="00EF3F12"/>
    <w:rsid w:val="00F0042D"/>
    <w:rsid w:val="00F0052F"/>
    <w:rsid w:val="00F01762"/>
    <w:rsid w:val="00F0222E"/>
    <w:rsid w:val="00F022C4"/>
    <w:rsid w:val="00F04307"/>
    <w:rsid w:val="00F07AD1"/>
    <w:rsid w:val="00F07ED2"/>
    <w:rsid w:val="00F10DA4"/>
    <w:rsid w:val="00F125D0"/>
    <w:rsid w:val="00F16477"/>
    <w:rsid w:val="00F168F0"/>
    <w:rsid w:val="00F173A3"/>
    <w:rsid w:val="00F20AC2"/>
    <w:rsid w:val="00F20C4C"/>
    <w:rsid w:val="00F24231"/>
    <w:rsid w:val="00F272D3"/>
    <w:rsid w:val="00F3053A"/>
    <w:rsid w:val="00F3123C"/>
    <w:rsid w:val="00F31BA6"/>
    <w:rsid w:val="00F321C5"/>
    <w:rsid w:val="00F32BEC"/>
    <w:rsid w:val="00F33068"/>
    <w:rsid w:val="00F343BE"/>
    <w:rsid w:val="00F346E2"/>
    <w:rsid w:val="00F36986"/>
    <w:rsid w:val="00F37934"/>
    <w:rsid w:val="00F37B2E"/>
    <w:rsid w:val="00F40C7E"/>
    <w:rsid w:val="00F40F03"/>
    <w:rsid w:val="00F40FB0"/>
    <w:rsid w:val="00F4165F"/>
    <w:rsid w:val="00F4647A"/>
    <w:rsid w:val="00F47CFC"/>
    <w:rsid w:val="00F50751"/>
    <w:rsid w:val="00F5191D"/>
    <w:rsid w:val="00F5286A"/>
    <w:rsid w:val="00F53262"/>
    <w:rsid w:val="00F6093E"/>
    <w:rsid w:val="00F60B24"/>
    <w:rsid w:val="00F61C6C"/>
    <w:rsid w:val="00F62B1A"/>
    <w:rsid w:val="00F630F2"/>
    <w:rsid w:val="00F63F72"/>
    <w:rsid w:val="00F66A33"/>
    <w:rsid w:val="00F67AAC"/>
    <w:rsid w:val="00F67E5A"/>
    <w:rsid w:val="00F734CF"/>
    <w:rsid w:val="00F757EC"/>
    <w:rsid w:val="00F75A43"/>
    <w:rsid w:val="00F75B04"/>
    <w:rsid w:val="00F76BE8"/>
    <w:rsid w:val="00F76D48"/>
    <w:rsid w:val="00F77373"/>
    <w:rsid w:val="00F77B14"/>
    <w:rsid w:val="00F8074A"/>
    <w:rsid w:val="00F809E1"/>
    <w:rsid w:val="00F80C87"/>
    <w:rsid w:val="00F81D0A"/>
    <w:rsid w:val="00F824EE"/>
    <w:rsid w:val="00F8309B"/>
    <w:rsid w:val="00F83C52"/>
    <w:rsid w:val="00F84F2A"/>
    <w:rsid w:val="00F8508E"/>
    <w:rsid w:val="00F85325"/>
    <w:rsid w:val="00F856FD"/>
    <w:rsid w:val="00F85911"/>
    <w:rsid w:val="00F867C4"/>
    <w:rsid w:val="00F86834"/>
    <w:rsid w:val="00F86AB0"/>
    <w:rsid w:val="00F90671"/>
    <w:rsid w:val="00F9090D"/>
    <w:rsid w:val="00F90AB4"/>
    <w:rsid w:val="00F926F8"/>
    <w:rsid w:val="00F94814"/>
    <w:rsid w:val="00F95C7D"/>
    <w:rsid w:val="00F95F67"/>
    <w:rsid w:val="00FA00C2"/>
    <w:rsid w:val="00FA09B5"/>
    <w:rsid w:val="00FA09FF"/>
    <w:rsid w:val="00FA2D58"/>
    <w:rsid w:val="00FA3A23"/>
    <w:rsid w:val="00FA5E55"/>
    <w:rsid w:val="00FA7EBB"/>
    <w:rsid w:val="00FB1B9E"/>
    <w:rsid w:val="00FB24D5"/>
    <w:rsid w:val="00FB2612"/>
    <w:rsid w:val="00FB275A"/>
    <w:rsid w:val="00FB2B9B"/>
    <w:rsid w:val="00FB352B"/>
    <w:rsid w:val="00FB3834"/>
    <w:rsid w:val="00FB48FC"/>
    <w:rsid w:val="00FB5338"/>
    <w:rsid w:val="00FB597E"/>
    <w:rsid w:val="00FB5A6D"/>
    <w:rsid w:val="00FB60AF"/>
    <w:rsid w:val="00FC1671"/>
    <w:rsid w:val="00FC45FF"/>
    <w:rsid w:val="00FC4949"/>
    <w:rsid w:val="00FC61DF"/>
    <w:rsid w:val="00FC6FBF"/>
    <w:rsid w:val="00FC746E"/>
    <w:rsid w:val="00FC76BA"/>
    <w:rsid w:val="00FC7C6B"/>
    <w:rsid w:val="00FD00A3"/>
    <w:rsid w:val="00FD0E9E"/>
    <w:rsid w:val="00FD4AF0"/>
    <w:rsid w:val="00FD5140"/>
    <w:rsid w:val="00FD658F"/>
    <w:rsid w:val="00FD71D7"/>
    <w:rsid w:val="00FD7AE5"/>
    <w:rsid w:val="00FE0AC2"/>
    <w:rsid w:val="00FE1249"/>
    <w:rsid w:val="00FE18B4"/>
    <w:rsid w:val="00FE22D5"/>
    <w:rsid w:val="00FF0730"/>
    <w:rsid w:val="00FF14C0"/>
    <w:rsid w:val="00FF40D3"/>
    <w:rsid w:val="00FF55EC"/>
    <w:rsid w:val="00FF5825"/>
    <w:rsid w:val="00FF70EB"/>
    <w:rsid w:val="00FF71C5"/>
    <w:rsid w:val="00FF73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8336D"/>
    <w:pPr>
      <w:keepNext/>
      <w:numPr>
        <w:numId w:val="1"/>
      </w:numPr>
      <w:jc w:val="center"/>
      <w:outlineLvl w:val="0"/>
    </w:pPr>
    <w:rPr>
      <w:rFonts w:eastAsia="Times New Roman"/>
      <w:b/>
      <w:bCs/>
      <w:color w:val="000000"/>
      <w:sz w:val="24"/>
      <w:szCs w:val="24"/>
      <w:lang w:val="x-none" w:eastAsia="ar-SA"/>
    </w:rPr>
  </w:style>
  <w:style w:type="paragraph" w:styleId="3">
    <w:name w:val="heading 3"/>
    <w:basedOn w:val="a"/>
    <w:next w:val="a"/>
    <w:link w:val="30"/>
    <w:qFormat/>
    <w:rsid w:val="0028336D"/>
    <w:pPr>
      <w:keepNext/>
      <w:numPr>
        <w:ilvl w:val="2"/>
        <w:numId w:val="1"/>
      </w:numPr>
      <w:jc w:val="left"/>
      <w:outlineLvl w:val="2"/>
    </w:pPr>
    <w:rPr>
      <w:rFonts w:eastAsia="Times New Roman"/>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336D"/>
    <w:rPr>
      <w:rFonts w:eastAsia="Times New Roman"/>
      <w:b/>
      <w:bCs/>
      <w:color w:val="000000"/>
      <w:sz w:val="24"/>
      <w:szCs w:val="24"/>
      <w:lang w:val="x-none" w:eastAsia="ar-SA"/>
    </w:rPr>
  </w:style>
  <w:style w:type="character" w:customStyle="1" w:styleId="30">
    <w:name w:val="Заголовок 3 Знак"/>
    <w:basedOn w:val="a0"/>
    <w:link w:val="3"/>
    <w:rsid w:val="0028336D"/>
    <w:rPr>
      <w:rFonts w:eastAsia="Times New Roman"/>
      <w:lang w:val="x-none" w:eastAsia="ar-SA"/>
    </w:rPr>
  </w:style>
  <w:style w:type="numbering" w:customStyle="1" w:styleId="11">
    <w:name w:val="Нет списка1"/>
    <w:next w:val="a2"/>
    <w:uiPriority w:val="99"/>
    <w:semiHidden/>
    <w:unhideWhenUsed/>
    <w:rsid w:val="0028336D"/>
  </w:style>
  <w:style w:type="character" w:customStyle="1" w:styleId="WW8Num2z0">
    <w:name w:val="WW8Num2z0"/>
    <w:rsid w:val="0028336D"/>
    <w:rPr>
      <w:sz w:val="28"/>
    </w:rPr>
  </w:style>
  <w:style w:type="character" w:customStyle="1" w:styleId="WW8Num4z0">
    <w:name w:val="WW8Num4z0"/>
    <w:rsid w:val="0028336D"/>
    <w:rPr>
      <w:rFonts w:ascii="Times New Roman" w:hAnsi="Times New Roman" w:cs="Times New Roman"/>
      <w:color w:val="auto"/>
    </w:rPr>
  </w:style>
  <w:style w:type="character" w:customStyle="1" w:styleId="WW8Num4z1">
    <w:name w:val="WW8Num4z1"/>
    <w:rsid w:val="0028336D"/>
    <w:rPr>
      <w:rFonts w:ascii="Courier New" w:hAnsi="Courier New" w:cs="Courier New"/>
    </w:rPr>
  </w:style>
  <w:style w:type="character" w:customStyle="1" w:styleId="WW8Num4z2">
    <w:name w:val="WW8Num4z2"/>
    <w:rsid w:val="0028336D"/>
    <w:rPr>
      <w:rFonts w:ascii="Wingdings" w:hAnsi="Wingdings"/>
    </w:rPr>
  </w:style>
  <w:style w:type="character" w:customStyle="1" w:styleId="WW8Num4z3">
    <w:name w:val="WW8Num4z3"/>
    <w:rsid w:val="0028336D"/>
    <w:rPr>
      <w:rFonts w:ascii="Symbol" w:hAnsi="Symbol"/>
    </w:rPr>
  </w:style>
  <w:style w:type="character" w:customStyle="1" w:styleId="WW8Num5z0">
    <w:name w:val="WW8Num5z0"/>
    <w:rsid w:val="0028336D"/>
    <w:rPr>
      <w:rFonts w:ascii="Times New Roman" w:hAnsi="Times New Roman" w:cs="Times New Roman"/>
    </w:rPr>
  </w:style>
  <w:style w:type="character" w:customStyle="1" w:styleId="WW8Num5z1">
    <w:name w:val="WW8Num5z1"/>
    <w:rsid w:val="0028336D"/>
    <w:rPr>
      <w:rFonts w:ascii="Courier New" w:hAnsi="Courier New" w:cs="Courier New"/>
    </w:rPr>
  </w:style>
  <w:style w:type="character" w:customStyle="1" w:styleId="WW8Num5z2">
    <w:name w:val="WW8Num5z2"/>
    <w:rsid w:val="0028336D"/>
    <w:rPr>
      <w:rFonts w:ascii="Wingdings" w:hAnsi="Wingdings"/>
    </w:rPr>
  </w:style>
  <w:style w:type="character" w:customStyle="1" w:styleId="WW8Num5z3">
    <w:name w:val="WW8Num5z3"/>
    <w:rsid w:val="0028336D"/>
    <w:rPr>
      <w:rFonts w:ascii="Symbol" w:hAnsi="Symbol"/>
    </w:rPr>
  </w:style>
  <w:style w:type="character" w:customStyle="1" w:styleId="WW8Num7z0">
    <w:name w:val="WW8Num7z0"/>
    <w:rsid w:val="0028336D"/>
    <w:rPr>
      <w:rFonts w:ascii="Times New Roman" w:hAnsi="Times New Roman" w:cs="Times New Roman"/>
    </w:rPr>
  </w:style>
  <w:style w:type="character" w:customStyle="1" w:styleId="WW8Num7z1">
    <w:name w:val="WW8Num7z1"/>
    <w:rsid w:val="0028336D"/>
    <w:rPr>
      <w:rFonts w:ascii="Courier New" w:hAnsi="Courier New" w:cs="Courier New"/>
    </w:rPr>
  </w:style>
  <w:style w:type="character" w:customStyle="1" w:styleId="WW8Num7z2">
    <w:name w:val="WW8Num7z2"/>
    <w:rsid w:val="0028336D"/>
    <w:rPr>
      <w:rFonts w:ascii="Wingdings" w:hAnsi="Wingdings"/>
    </w:rPr>
  </w:style>
  <w:style w:type="character" w:customStyle="1" w:styleId="WW8Num7z3">
    <w:name w:val="WW8Num7z3"/>
    <w:rsid w:val="0028336D"/>
    <w:rPr>
      <w:rFonts w:ascii="Symbol" w:hAnsi="Symbol"/>
    </w:rPr>
  </w:style>
  <w:style w:type="character" w:customStyle="1" w:styleId="WW8Num9z0">
    <w:name w:val="WW8Num9z0"/>
    <w:rsid w:val="0028336D"/>
    <w:rPr>
      <w:rFonts w:ascii="Times New Roman" w:hAnsi="Times New Roman" w:cs="Times New Roman"/>
    </w:rPr>
  </w:style>
  <w:style w:type="character" w:customStyle="1" w:styleId="WW8Num9z1">
    <w:name w:val="WW8Num9z1"/>
    <w:rsid w:val="0028336D"/>
    <w:rPr>
      <w:rFonts w:ascii="Courier New" w:hAnsi="Courier New" w:cs="Courier New"/>
    </w:rPr>
  </w:style>
  <w:style w:type="character" w:customStyle="1" w:styleId="WW8Num9z2">
    <w:name w:val="WW8Num9z2"/>
    <w:rsid w:val="0028336D"/>
    <w:rPr>
      <w:rFonts w:ascii="Wingdings" w:hAnsi="Wingdings"/>
    </w:rPr>
  </w:style>
  <w:style w:type="character" w:customStyle="1" w:styleId="WW8Num9z3">
    <w:name w:val="WW8Num9z3"/>
    <w:rsid w:val="0028336D"/>
    <w:rPr>
      <w:rFonts w:ascii="Symbol" w:hAnsi="Symbol"/>
    </w:rPr>
  </w:style>
  <w:style w:type="character" w:customStyle="1" w:styleId="WW8Num11z0">
    <w:name w:val="WW8Num11z0"/>
    <w:rsid w:val="0028336D"/>
    <w:rPr>
      <w:rFonts w:ascii="Times New Roman" w:hAnsi="Times New Roman" w:cs="Times New Roman"/>
    </w:rPr>
  </w:style>
  <w:style w:type="character" w:customStyle="1" w:styleId="WW8Num11z1">
    <w:name w:val="WW8Num11z1"/>
    <w:rsid w:val="0028336D"/>
    <w:rPr>
      <w:rFonts w:ascii="Courier New" w:hAnsi="Courier New" w:cs="Courier New"/>
    </w:rPr>
  </w:style>
  <w:style w:type="character" w:customStyle="1" w:styleId="WW8Num11z2">
    <w:name w:val="WW8Num11z2"/>
    <w:rsid w:val="0028336D"/>
    <w:rPr>
      <w:rFonts w:ascii="Wingdings" w:hAnsi="Wingdings"/>
    </w:rPr>
  </w:style>
  <w:style w:type="character" w:customStyle="1" w:styleId="WW8Num11z3">
    <w:name w:val="WW8Num11z3"/>
    <w:rsid w:val="0028336D"/>
    <w:rPr>
      <w:rFonts w:ascii="Symbol" w:hAnsi="Symbol"/>
    </w:rPr>
  </w:style>
  <w:style w:type="character" w:customStyle="1" w:styleId="WW8Num12z0">
    <w:name w:val="WW8Num12z0"/>
    <w:rsid w:val="0028336D"/>
    <w:rPr>
      <w:rFonts w:ascii="Times New Roman" w:hAnsi="Times New Roman" w:cs="Times New Roman"/>
    </w:rPr>
  </w:style>
  <w:style w:type="character" w:customStyle="1" w:styleId="WW8Num12z1">
    <w:name w:val="WW8Num12z1"/>
    <w:rsid w:val="0028336D"/>
    <w:rPr>
      <w:rFonts w:ascii="Courier New" w:hAnsi="Courier New" w:cs="Courier New"/>
    </w:rPr>
  </w:style>
  <w:style w:type="character" w:customStyle="1" w:styleId="WW8Num12z2">
    <w:name w:val="WW8Num12z2"/>
    <w:rsid w:val="0028336D"/>
    <w:rPr>
      <w:rFonts w:ascii="Wingdings" w:hAnsi="Wingdings"/>
    </w:rPr>
  </w:style>
  <w:style w:type="character" w:customStyle="1" w:styleId="WW8Num12z3">
    <w:name w:val="WW8Num12z3"/>
    <w:rsid w:val="0028336D"/>
    <w:rPr>
      <w:rFonts w:ascii="Symbol" w:hAnsi="Symbol"/>
    </w:rPr>
  </w:style>
  <w:style w:type="character" w:customStyle="1" w:styleId="WW8Num13z0">
    <w:name w:val="WW8Num13z0"/>
    <w:rsid w:val="0028336D"/>
    <w:rPr>
      <w:rFonts w:ascii="Times New Roman" w:hAnsi="Times New Roman" w:cs="Times New Roman"/>
    </w:rPr>
  </w:style>
  <w:style w:type="character" w:customStyle="1" w:styleId="WW8Num13z2">
    <w:name w:val="WW8Num13z2"/>
    <w:rsid w:val="0028336D"/>
    <w:rPr>
      <w:rFonts w:ascii="Wingdings" w:hAnsi="Wingdings"/>
    </w:rPr>
  </w:style>
  <w:style w:type="character" w:customStyle="1" w:styleId="WW8Num13z3">
    <w:name w:val="WW8Num13z3"/>
    <w:rsid w:val="0028336D"/>
    <w:rPr>
      <w:rFonts w:ascii="Symbol" w:hAnsi="Symbol"/>
    </w:rPr>
  </w:style>
  <w:style w:type="character" w:customStyle="1" w:styleId="WW8Num13z4">
    <w:name w:val="WW8Num13z4"/>
    <w:rsid w:val="0028336D"/>
    <w:rPr>
      <w:rFonts w:ascii="Courier New" w:hAnsi="Courier New" w:cs="Courier New"/>
    </w:rPr>
  </w:style>
  <w:style w:type="character" w:customStyle="1" w:styleId="WW8Num14z0">
    <w:name w:val="WW8Num14z0"/>
    <w:rsid w:val="0028336D"/>
    <w:rPr>
      <w:rFonts w:ascii="Times New Roman" w:hAnsi="Times New Roman" w:cs="Times New Roman"/>
    </w:rPr>
  </w:style>
  <w:style w:type="character" w:customStyle="1" w:styleId="WW8Num14z1">
    <w:name w:val="WW8Num14z1"/>
    <w:rsid w:val="0028336D"/>
    <w:rPr>
      <w:rFonts w:ascii="Courier New" w:hAnsi="Courier New" w:cs="Courier New"/>
    </w:rPr>
  </w:style>
  <w:style w:type="character" w:customStyle="1" w:styleId="WW8Num14z2">
    <w:name w:val="WW8Num14z2"/>
    <w:rsid w:val="0028336D"/>
    <w:rPr>
      <w:rFonts w:ascii="Wingdings" w:hAnsi="Wingdings"/>
    </w:rPr>
  </w:style>
  <w:style w:type="character" w:customStyle="1" w:styleId="WW8Num14z3">
    <w:name w:val="WW8Num14z3"/>
    <w:rsid w:val="0028336D"/>
    <w:rPr>
      <w:rFonts w:ascii="Symbol" w:hAnsi="Symbol"/>
    </w:rPr>
  </w:style>
  <w:style w:type="character" w:customStyle="1" w:styleId="WW8Num15z0">
    <w:name w:val="WW8Num15z0"/>
    <w:rsid w:val="0028336D"/>
    <w:rPr>
      <w:rFonts w:ascii="Times New Roman" w:hAnsi="Times New Roman" w:cs="Times New Roman"/>
    </w:rPr>
  </w:style>
  <w:style w:type="character" w:customStyle="1" w:styleId="WW8Num15z1">
    <w:name w:val="WW8Num15z1"/>
    <w:rsid w:val="0028336D"/>
    <w:rPr>
      <w:rFonts w:ascii="Courier New" w:hAnsi="Courier New" w:cs="Courier New"/>
    </w:rPr>
  </w:style>
  <w:style w:type="character" w:customStyle="1" w:styleId="WW8Num15z2">
    <w:name w:val="WW8Num15z2"/>
    <w:rsid w:val="0028336D"/>
    <w:rPr>
      <w:rFonts w:ascii="Wingdings" w:hAnsi="Wingdings"/>
    </w:rPr>
  </w:style>
  <w:style w:type="character" w:customStyle="1" w:styleId="WW8Num15z3">
    <w:name w:val="WW8Num15z3"/>
    <w:rsid w:val="0028336D"/>
    <w:rPr>
      <w:rFonts w:ascii="Symbol" w:hAnsi="Symbol"/>
    </w:rPr>
  </w:style>
  <w:style w:type="character" w:customStyle="1" w:styleId="2">
    <w:name w:val="Основной шрифт абзаца2"/>
    <w:rsid w:val="0028336D"/>
  </w:style>
  <w:style w:type="character" w:customStyle="1" w:styleId="a3">
    <w:name w:val="Основной текст Знак"/>
    <w:rsid w:val="0028336D"/>
    <w:rPr>
      <w:rFonts w:ascii="Times New Roman" w:eastAsia="SimSun" w:hAnsi="Times New Roman" w:cs="Times New Roman"/>
      <w:sz w:val="24"/>
      <w:szCs w:val="24"/>
    </w:rPr>
  </w:style>
  <w:style w:type="character" w:customStyle="1" w:styleId="WW-Absatz-Standardschriftart">
    <w:name w:val="WW-Absatz-Standardschriftart"/>
    <w:rsid w:val="0028336D"/>
  </w:style>
  <w:style w:type="character" w:customStyle="1" w:styleId="a4">
    <w:name w:val="Нижний колонтитул Знак"/>
    <w:uiPriority w:val="99"/>
    <w:rsid w:val="0028336D"/>
    <w:rPr>
      <w:rFonts w:ascii="Times New Roman" w:eastAsia="SimSun" w:hAnsi="Times New Roman" w:cs="Times New Roman"/>
      <w:sz w:val="24"/>
      <w:szCs w:val="24"/>
    </w:rPr>
  </w:style>
  <w:style w:type="character" w:customStyle="1" w:styleId="20">
    <w:name w:val="Основной текст 2 Знак"/>
    <w:rsid w:val="0028336D"/>
    <w:rPr>
      <w:rFonts w:ascii="Times New Roman" w:eastAsia="Times New Roman" w:hAnsi="Times New Roman" w:cs="Times New Roman"/>
      <w:sz w:val="24"/>
      <w:szCs w:val="24"/>
    </w:rPr>
  </w:style>
  <w:style w:type="character" w:customStyle="1" w:styleId="BodyTextIndentChar">
    <w:name w:val="Body Text Indent Char"/>
    <w:rsid w:val="0028336D"/>
    <w:rPr>
      <w:sz w:val="24"/>
      <w:szCs w:val="24"/>
    </w:rPr>
  </w:style>
  <w:style w:type="character" w:customStyle="1" w:styleId="a5">
    <w:name w:val="Основной текст с отступом Знак"/>
    <w:rsid w:val="0028336D"/>
    <w:rPr>
      <w:rFonts w:ascii="Times New Roman" w:eastAsia="Arial Unicode MS" w:hAnsi="Times New Roman" w:cs="Times New Roman"/>
      <w:kern w:val="1"/>
      <w:sz w:val="28"/>
      <w:szCs w:val="24"/>
    </w:rPr>
  </w:style>
  <w:style w:type="character" w:customStyle="1" w:styleId="a6">
    <w:name w:val="Верхний колонтитул Знак"/>
    <w:uiPriority w:val="99"/>
    <w:rsid w:val="0028336D"/>
    <w:rPr>
      <w:rFonts w:ascii="Times New Roman" w:eastAsia="SimSun" w:hAnsi="Times New Roman" w:cs="Times New Roman"/>
      <w:sz w:val="24"/>
      <w:szCs w:val="24"/>
    </w:rPr>
  </w:style>
  <w:style w:type="character" w:styleId="a7">
    <w:name w:val="page number"/>
    <w:rsid w:val="0028336D"/>
  </w:style>
  <w:style w:type="character" w:customStyle="1" w:styleId="WW-Absatz-Standardschriftart1">
    <w:name w:val="WW-Absatz-Standardschriftart1"/>
    <w:rsid w:val="0028336D"/>
  </w:style>
  <w:style w:type="character" w:styleId="a8">
    <w:name w:val="Hyperlink"/>
    <w:rsid w:val="0028336D"/>
    <w:rPr>
      <w:color w:val="0000FF"/>
      <w:u w:val="single"/>
    </w:rPr>
  </w:style>
  <w:style w:type="character" w:customStyle="1" w:styleId="a9">
    <w:name w:val="Схема документа Знак"/>
    <w:rsid w:val="0028336D"/>
    <w:rPr>
      <w:rFonts w:ascii="Tahoma" w:eastAsia="SimSun" w:hAnsi="Tahoma" w:cs="Tahoma"/>
      <w:sz w:val="16"/>
      <w:szCs w:val="16"/>
    </w:rPr>
  </w:style>
  <w:style w:type="character" w:customStyle="1" w:styleId="12">
    <w:name w:val="Основной шрифт абзаца1"/>
    <w:rsid w:val="0028336D"/>
  </w:style>
  <w:style w:type="character" w:customStyle="1" w:styleId="apple-style-span">
    <w:name w:val="apple-style-span"/>
    <w:rsid w:val="0028336D"/>
  </w:style>
  <w:style w:type="character" w:customStyle="1" w:styleId="aa">
    <w:name w:val="Подзаголовок Знак"/>
    <w:rsid w:val="0028336D"/>
    <w:rPr>
      <w:rFonts w:ascii="Times New Roman" w:eastAsia="Times New Roman" w:hAnsi="Times New Roman" w:cs="Times New Roman"/>
      <w:sz w:val="28"/>
      <w:szCs w:val="28"/>
    </w:rPr>
  </w:style>
  <w:style w:type="character" w:customStyle="1" w:styleId="ab">
    <w:name w:val="Текст сноски Знак"/>
    <w:rsid w:val="0028336D"/>
  </w:style>
  <w:style w:type="character" w:customStyle="1" w:styleId="ac">
    <w:name w:val="Символ сноски"/>
    <w:rsid w:val="0028336D"/>
    <w:rPr>
      <w:vertAlign w:val="superscript"/>
    </w:rPr>
  </w:style>
  <w:style w:type="character" w:customStyle="1" w:styleId="msg1">
    <w:name w:val="msg1"/>
    <w:rsid w:val="0028336D"/>
  </w:style>
  <w:style w:type="character" w:customStyle="1" w:styleId="ad">
    <w:name w:val="Текст выноски Знак"/>
    <w:rsid w:val="0028336D"/>
    <w:rPr>
      <w:rFonts w:ascii="Tahoma" w:hAnsi="Tahoma" w:cs="Tahoma"/>
      <w:sz w:val="16"/>
      <w:szCs w:val="16"/>
    </w:rPr>
  </w:style>
  <w:style w:type="character" w:styleId="ae">
    <w:name w:val="footnote reference"/>
    <w:rsid w:val="0028336D"/>
    <w:rPr>
      <w:vertAlign w:val="superscript"/>
    </w:rPr>
  </w:style>
  <w:style w:type="character" w:styleId="af">
    <w:name w:val="endnote reference"/>
    <w:rsid w:val="0028336D"/>
    <w:rPr>
      <w:vertAlign w:val="superscript"/>
    </w:rPr>
  </w:style>
  <w:style w:type="character" w:customStyle="1" w:styleId="af0">
    <w:name w:val="Символы концевой сноски"/>
    <w:rsid w:val="0028336D"/>
  </w:style>
  <w:style w:type="paragraph" w:customStyle="1" w:styleId="af1">
    <w:name w:val="Заголовок"/>
    <w:basedOn w:val="a"/>
    <w:next w:val="af2"/>
    <w:rsid w:val="0028336D"/>
    <w:pPr>
      <w:keepNext/>
      <w:spacing w:before="240" w:after="120"/>
      <w:ind w:firstLine="0"/>
      <w:jc w:val="left"/>
    </w:pPr>
    <w:rPr>
      <w:rFonts w:ascii="Arial" w:eastAsia="Lucida Sans Unicode" w:hAnsi="Arial" w:cs="Mangal"/>
      <w:lang w:eastAsia="ar-SA"/>
    </w:rPr>
  </w:style>
  <w:style w:type="paragraph" w:styleId="af2">
    <w:name w:val="Body Text"/>
    <w:basedOn w:val="a"/>
    <w:link w:val="13"/>
    <w:rsid w:val="0028336D"/>
    <w:pPr>
      <w:suppressAutoHyphens/>
      <w:spacing w:after="120"/>
      <w:ind w:firstLine="0"/>
      <w:jc w:val="left"/>
    </w:pPr>
    <w:rPr>
      <w:rFonts w:eastAsia="SimSun"/>
      <w:sz w:val="24"/>
      <w:szCs w:val="24"/>
      <w:lang w:val="x-none" w:eastAsia="ar-SA"/>
    </w:rPr>
  </w:style>
  <w:style w:type="character" w:customStyle="1" w:styleId="13">
    <w:name w:val="Основной текст Знак1"/>
    <w:basedOn w:val="a0"/>
    <w:link w:val="af2"/>
    <w:rsid w:val="0028336D"/>
    <w:rPr>
      <w:rFonts w:eastAsia="SimSun"/>
      <w:sz w:val="24"/>
      <w:szCs w:val="24"/>
      <w:lang w:val="x-none" w:eastAsia="ar-SA"/>
    </w:rPr>
  </w:style>
  <w:style w:type="paragraph" w:styleId="af3">
    <w:name w:val="List"/>
    <w:basedOn w:val="af2"/>
    <w:rsid w:val="0028336D"/>
    <w:rPr>
      <w:rFonts w:ascii="Arial" w:hAnsi="Arial" w:cs="Mangal"/>
    </w:rPr>
  </w:style>
  <w:style w:type="paragraph" w:customStyle="1" w:styleId="14">
    <w:name w:val="Название1"/>
    <w:basedOn w:val="a"/>
    <w:rsid w:val="0028336D"/>
    <w:pPr>
      <w:suppressLineNumbers/>
      <w:spacing w:before="120" w:after="120"/>
      <w:ind w:firstLine="0"/>
      <w:jc w:val="left"/>
    </w:pPr>
    <w:rPr>
      <w:rFonts w:ascii="Arial" w:eastAsia="Calibri" w:hAnsi="Arial" w:cs="Mangal"/>
      <w:i/>
      <w:iCs/>
      <w:sz w:val="20"/>
      <w:szCs w:val="24"/>
      <w:lang w:eastAsia="ar-SA"/>
    </w:rPr>
  </w:style>
  <w:style w:type="paragraph" w:customStyle="1" w:styleId="15">
    <w:name w:val="Указатель1"/>
    <w:basedOn w:val="a"/>
    <w:rsid w:val="0028336D"/>
    <w:pPr>
      <w:suppressLineNumbers/>
      <w:ind w:firstLine="0"/>
      <w:jc w:val="left"/>
    </w:pPr>
    <w:rPr>
      <w:rFonts w:ascii="Arial" w:eastAsia="Calibri" w:hAnsi="Arial" w:cs="Mangal"/>
      <w:lang w:eastAsia="ar-SA"/>
    </w:rPr>
  </w:style>
  <w:style w:type="paragraph" w:customStyle="1" w:styleId="ConsTitle">
    <w:name w:val="ConsTitle"/>
    <w:rsid w:val="0028336D"/>
    <w:pPr>
      <w:widowControl w:val="0"/>
      <w:suppressAutoHyphens/>
      <w:autoSpaceDE w:val="0"/>
      <w:ind w:firstLine="0"/>
      <w:jc w:val="left"/>
    </w:pPr>
    <w:rPr>
      <w:rFonts w:ascii="Arial" w:eastAsia="Arial" w:hAnsi="Arial" w:cs="Arial"/>
      <w:b/>
      <w:bCs/>
      <w:lang w:eastAsia="ar-SA"/>
    </w:rPr>
  </w:style>
  <w:style w:type="paragraph" w:customStyle="1" w:styleId="ConsNonformat">
    <w:name w:val="ConsNonformat"/>
    <w:rsid w:val="0028336D"/>
    <w:pPr>
      <w:widowControl w:val="0"/>
      <w:suppressAutoHyphens/>
      <w:autoSpaceDE w:val="0"/>
      <w:ind w:firstLine="0"/>
      <w:jc w:val="left"/>
    </w:pPr>
    <w:rPr>
      <w:rFonts w:ascii="Courier New" w:eastAsia="Arial" w:hAnsi="Courier New" w:cs="Courier New"/>
      <w:lang w:eastAsia="ar-SA"/>
    </w:rPr>
  </w:style>
  <w:style w:type="paragraph" w:customStyle="1" w:styleId="af4">
    <w:name w:val="Знак Знак Знак Знак Знак Знак Знак Знак Знак Знак Знак Знак Знак Знак Знак Знак Знак Знак"/>
    <w:basedOn w:val="a"/>
    <w:rsid w:val="0028336D"/>
    <w:pPr>
      <w:widowControl w:val="0"/>
      <w:spacing w:after="160" w:line="240" w:lineRule="exact"/>
      <w:ind w:firstLine="0"/>
      <w:jc w:val="right"/>
    </w:pPr>
    <w:rPr>
      <w:rFonts w:eastAsia="Times New Roman"/>
      <w:sz w:val="20"/>
      <w:szCs w:val="20"/>
      <w:lang w:val="en-GB" w:eastAsia="ar-SA"/>
    </w:rPr>
  </w:style>
  <w:style w:type="paragraph" w:customStyle="1" w:styleId="ConsPlusNormal">
    <w:name w:val="ConsPlusNormal"/>
    <w:rsid w:val="0028336D"/>
    <w:pPr>
      <w:widowControl w:val="0"/>
      <w:suppressAutoHyphens/>
      <w:autoSpaceDE w:val="0"/>
      <w:ind w:firstLine="720"/>
      <w:jc w:val="left"/>
    </w:pPr>
    <w:rPr>
      <w:rFonts w:ascii="Arial" w:eastAsia="Times New Roman" w:hAnsi="Arial" w:cs="Arial"/>
      <w:lang w:eastAsia="ar-SA"/>
    </w:rPr>
  </w:style>
  <w:style w:type="paragraph" w:customStyle="1" w:styleId="122">
    <w:name w:val="Знак Знак Знак Знак Знак Знак Знак Знак Знак Знак Знак Знак Знак Знак Знак1 Знак Знак Знак2 Знак Знак Знак Знак Знак Знак2 Знак Знак Знак Знак Знак Знак Знак"/>
    <w:basedOn w:val="a"/>
    <w:rsid w:val="0028336D"/>
    <w:pPr>
      <w:widowControl w:val="0"/>
      <w:spacing w:after="160" w:line="240" w:lineRule="exact"/>
      <w:ind w:firstLine="0"/>
      <w:jc w:val="right"/>
    </w:pPr>
    <w:rPr>
      <w:rFonts w:eastAsia="Times New Roman"/>
      <w:sz w:val="20"/>
      <w:szCs w:val="20"/>
      <w:lang w:val="en-GB" w:eastAsia="ar-SA"/>
    </w:rPr>
  </w:style>
  <w:style w:type="paragraph" w:styleId="af5">
    <w:name w:val="Normal (Web)"/>
    <w:basedOn w:val="a"/>
    <w:rsid w:val="0028336D"/>
    <w:pPr>
      <w:spacing w:before="280" w:after="280"/>
      <w:ind w:firstLine="0"/>
      <w:jc w:val="left"/>
    </w:pPr>
    <w:rPr>
      <w:rFonts w:eastAsia="Times New Roman"/>
      <w:sz w:val="24"/>
      <w:szCs w:val="24"/>
      <w:lang w:eastAsia="ar-SA"/>
    </w:rPr>
  </w:style>
  <w:style w:type="paragraph" w:styleId="af6">
    <w:name w:val="footer"/>
    <w:basedOn w:val="a"/>
    <w:link w:val="16"/>
    <w:uiPriority w:val="99"/>
    <w:rsid w:val="0028336D"/>
    <w:pPr>
      <w:tabs>
        <w:tab w:val="center" w:pos="4677"/>
        <w:tab w:val="right" w:pos="9355"/>
      </w:tabs>
      <w:ind w:firstLine="0"/>
      <w:jc w:val="left"/>
    </w:pPr>
    <w:rPr>
      <w:rFonts w:eastAsia="SimSun"/>
      <w:sz w:val="24"/>
      <w:szCs w:val="24"/>
      <w:lang w:val="x-none" w:eastAsia="ar-SA"/>
    </w:rPr>
  </w:style>
  <w:style w:type="character" w:customStyle="1" w:styleId="16">
    <w:name w:val="Нижний колонтитул Знак1"/>
    <w:basedOn w:val="a0"/>
    <w:link w:val="af6"/>
    <w:uiPriority w:val="99"/>
    <w:rsid w:val="0028336D"/>
    <w:rPr>
      <w:rFonts w:eastAsia="SimSun"/>
      <w:sz w:val="24"/>
      <w:szCs w:val="24"/>
      <w:lang w:val="x-none" w:eastAsia="ar-SA"/>
    </w:rPr>
  </w:style>
  <w:style w:type="paragraph" w:customStyle="1" w:styleId="21">
    <w:name w:val="Основной текст 21"/>
    <w:basedOn w:val="a"/>
    <w:rsid w:val="0028336D"/>
    <w:pPr>
      <w:ind w:firstLine="0"/>
    </w:pPr>
    <w:rPr>
      <w:rFonts w:eastAsia="Times New Roman"/>
      <w:sz w:val="24"/>
      <w:szCs w:val="24"/>
      <w:lang w:val="x-none" w:eastAsia="ar-SA"/>
    </w:rPr>
  </w:style>
  <w:style w:type="paragraph" w:customStyle="1" w:styleId="af7">
    <w:name w:val="Знак"/>
    <w:basedOn w:val="a"/>
    <w:rsid w:val="0028336D"/>
    <w:pPr>
      <w:spacing w:after="160" w:line="240" w:lineRule="exact"/>
      <w:ind w:firstLine="0"/>
      <w:jc w:val="left"/>
    </w:pPr>
    <w:rPr>
      <w:rFonts w:ascii="Verdana" w:eastAsia="Times New Roman" w:hAnsi="Verdana" w:cs="Verdana"/>
      <w:sz w:val="20"/>
      <w:szCs w:val="20"/>
      <w:lang w:val="en-US" w:eastAsia="ar-SA"/>
    </w:rPr>
  </w:style>
  <w:style w:type="paragraph" w:styleId="af8">
    <w:name w:val="Body Text Indent"/>
    <w:basedOn w:val="a"/>
    <w:link w:val="17"/>
    <w:rsid w:val="0028336D"/>
    <w:pPr>
      <w:widowControl w:val="0"/>
      <w:suppressAutoHyphens/>
      <w:spacing w:after="120"/>
      <w:ind w:left="283" w:firstLine="0"/>
      <w:jc w:val="left"/>
    </w:pPr>
    <w:rPr>
      <w:rFonts w:eastAsia="Arial Unicode MS"/>
      <w:kern w:val="1"/>
      <w:szCs w:val="24"/>
      <w:lang w:val="x-none" w:eastAsia="ar-SA"/>
    </w:rPr>
  </w:style>
  <w:style w:type="character" w:customStyle="1" w:styleId="17">
    <w:name w:val="Основной текст с отступом Знак1"/>
    <w:basedOn w:val="a0"/>
    <w:link w:val="af8"/>
    <w:rsid w:val="0028336D"/>
    <w:rPr>
      <w:rFonts w:eastAsia="Arial Unicode MS"/>
      <w:kern w:val="1"/>
      <w:szCs w:val="24"/>
      <w:lang w:val="x-none" w:eastAsia="ar-SA"/>
    </w:rPr>
  </w:style>
  <w:style w:type="paragraph" w:customStyle="1" w:styleId="BodyText21">
    <w:name w:val="Body Text 21"/>
    <w:basedOn w:val="a"/>
    <w:rsid w:val="0028336D"/>
    <w:pPr>
      <w:suppressAutoHyphens/>
      <w:spacing w:before="120" w:after="120" w:line="240" w:lineRule="exact"/>
      <w:ind w:firstLine="0"/>
      <w:jc w:val="center"/>
    </w:pPr>
    <w:rPr>
      <w:rFonts w:eastAsia="Times New Roman"/>
      <w:kern w:val="1"/>
      <w:lang w:eastAsia="ar-SA"/>
    </w:rPr>
  </w:style>
  <w:style w:type="paragraph" w:customStyle="1" w:styleId="ConsPlusNonformat">
    <w:name w:val="ConsPlusNonformat"/>
    <w:uiPriority w:val="99"/>
    <w:rsid w:val="0028336D"/>
    <w:pPr>
      <w:widowControl w:val="0"/>
      <w:suppressAutoHyphens/>
      <w:autoSpaceDE w:val="0"/>
      <w:ind w:firstLine="0"/>
      <w:jc w:val="left"/>
    </w:pPr>
    <w:rPr>
      <w:rFonts w:ascii="Courier New" w:eastAsia="SimSun" w:hAnsi="Courier New" w:cs="Courier New"/>
      <w:lang w:eastAsia="ar-SA"/>
    </w:rPr>
  </w:style>
  <w:style w:type="paragraph" w:customStyle="1" w:styleId="af9">
    <w:name w:val="Знак Знак Знак"/>
    <w:basedOn w:val="a"/>
    <w:rsid w:val="0028336D"/>
    <w:pPr>
      <w:spacing w:after="160" w:line="240" w:lineRule="exact"/>
      <w:ind w:firstLine="0"/>
      <w:jc w:val="left"/>
    </w:pPr>
    <w:rPr>
      <w:rFonts w:ascii="Verdana" w:eastAsia="Times New Roman" w:hAnsi="Verdana"/>
      <w:sz w:val="20"/>
      <w:szCs w:val="20"/>
      <w:lang w:val="en-US" w:eastAsia="ar-SA"/>
    </w:rPr>
  </w:style>
  <w:style w:type="paragraph" w:styleId="afa">
    <w:name w:val="header"/>
    <w:basedOn w:val="a"/>
    <w:link w:val="18"/>
    <w:uiPriority w:val="99"/>
    <w:rsid w:val="0028336D"/>
    <w:pPr>
      <w:tabs>
        <w:tab w:val="center" w:pos="4677"/>
        <w:tab w:val="right" w:pos="9355"/>
      </w:tabs>
      <w:suppressAutoHyphens/>
      <w:ind w:firstLine="0"/>
      <w:jc w:val="left"/>
    </w:pPr>
    <w:rPr>
      <w:rFonts w:eastAsia="SimSun"/>
      <w:sz w:val="24"/>
      <w:szCs w:val="24"/>
      <w:lang w:val="x-none" w:eastAsia="ar-SA"/>
    </w:rPr>
  </w:style>
  <w:style w:type="character" w:customStyle="1" w:styleId="18">
    <w:name w:val="Верхний колонтитул Знак1"/>
    <w:basedOn w:val="a0"/>
    <w:link w:val="afa"/>
    <w:uiPriority w:val="99"/>
    <w:rsid w:val="0028336D"/>
    <w:rPr>
      <w:rFonts w:eastAsia="SimSun"/>
      <w:sz w:val="24"/>
      <w:szCs w:val="24"/>
      <w:lang w:val="x-none" w:eastAsia="ar-SA"/>
    </w:rPr>
  </w:style>
  <w:style w:type="paragraph" w:customStyle="1" w:styleId="19">
    <w:name w:val="Схема документа1"/>
    <w:basedOn w:val="a"/>
    <w:rsid w:val="0028336D"/>
    <w:pPr>
      <w:suppressAutoHyphens/>
      <w:ind w:firstLine="0"/>
      <w:jc w:val="left"/>
    </w:pPr>
    <w:rPr>
      <w:rFonts w:ascii="Tahoma" w:eastAsia="SimSun" w:hAnsi="Tahoma"/>
      <w:sz w:val="16"/>
      <w:szCs w:val="16"/>
      <w:lang w:val="x-none" w:eastAsia="ar-SA"/>
    </w:rPr>
  </w:style>
  <w:style w:type="paragraph" w:styleId="afb">
    <w:name w:val="List Paragraph"/>
    <w:basedOn w:val="a"/>
    <w:uiPriority w:val="34"/>
    <w:qFormat/>
    <w:rsid w:val="0028336D"/>
    <w:pPr>
      <w:ind w:left="720" w:firstLine="0"/>
      <w:jc w:val="left"/>
    </w:pPr>
    <w:rPr>
      <w:rFonts w:ascii="Calibri" w:eastAsia="Calibri" w:hAnsi="Calibri"/>
      <w:lang w:eastAsia="ar-SA"/>
    </w:rPr>
  </w:style>
  <w:style w:type="paragraph" w:customStyle="1" w:styleId="ConsPlusTitle">
    <w:name w:val="ConsPlusTitle"/>
    <w:rsid w:val="0028336D"/>
    <w:pPr>
      <w:widowControl w:val="0"/>
      <w:suppressAutoHyphens/>
      <w:autoSpaceDE w:val="0"/>
      <w:ind w:firstLine="0"/>
      <w:jc w:val="left"/>
    </w:pPr>
    <w:rPr>
      <w:rFonts w:ascii="Arial" w:eastAsia="Times New Roman" w:hAnsi="Arial" w:cs="Arial"/>
      <w:b/>
      <w:bCs/>
      <w:lang w:eastAsia="ar-SA"/>
    </w:rPr>
  </w:style>
  <w:style w:type="paragraph" w:customStyle="1" w:styleId="DataNomer">
    <w:name w:val="DataNomer"/>
    <w:basedOn w:val="a"/>
    <w:rsid w:val="0028336D"/>
    <w:pPr>
      <w:tabs>
        <w:tab w:val="center" w:pos="1066"/>
      </w:tabs>
      <w:ind w:firstLine="0"/>
    </w:pPr>
    <w:rPr>
      <w:rFonts w:eastAsia="Times New Roman"/>
      <w:szCs w:val="20"/>
      <w:lang w:val="en-US" w:eastAsia="ar-SA"/>
    </w:rPr>
  </w:style>
  <w:style w:type="paragraph" w:customStyle="1" w:styleId="Blank">
    <w:name w:val="Blank"/>
    <w:rsid w:val="0028336D"/>
    <w:pPr>
      <w:suppressAutoHyphens/>
      <w:ind w:firstLine="0"/>
      <w:jc w:val="left"/>
    </w:pPr>
    <w:rPr>
      <w:rFonts w:eastAsia="Times New Roman"/>
      <w:sz w:val="24"/>
      <w:lang w:eastAsia="ar-SA"/>
    </w:rPr>
  </w:style>
  <w:style w:type="paragraph" w:customStyle="1" w:styleId="PodpGubPrav">
    <w:name w:val="PodpGubPrav"/>
    <w:basedOn w:val="a"/>
    <w:rsid w:val="0028336D"/>
    <w:pPr>
      <w:tabs>
        <w:tab w:val="right" w:pos="9231"/>
      </w:tabs>
      <w:spacing w:line="240" w:lineRule="exact"/>
      <w:ind w:firstLine="0"/>
      <w:jc w:val="left"/>
    </w:pPr>
    <w:rPr>
      <w:rFonts w:eastAsia="Times New Roman"/>
      <w:szCs w:val="20"/>
      <w:lang w:eastAsia="ar-SA"/>
    </w:rPr>
  </w:style>
  <w:style w:type="paragraph" w:styleId="afc">
    <w:name w:val="Subtitle"/>
    <w:basedOn w:val="a"/>
    <w:next w:val="af2"/>
    <w:link w:val="1a"/>
    <w:qFormat/>
    <w:rsid w:val="0028336D"/>
    <w:pPr>
      <w:spacing w:line="240" w:lineRule="exact"/>
      <w:ind w:left="11765" w:firstLine="0"/>
      <w:jc w:val="center"/>
    </w:pPr>
    <w:rPr>
      <w:rFonts w:eastAsia="Times New Roman"/>
      <w:lang w:val="x-none" w:eastAsia="ar-SA"/>
    </w:rPr>
  </w:style>
  <w:style w:type="character" w:customStyle="1" w:styleId="1a">
    <w:name w:val="Подзаголовок Знак1"/>
    <w:basedOn w:val="a0"/>
    <w:link w:val="afc"/>
    <w:rsid w:val="0028336D"/>
    <w:rPr>
      <w:rFonts w:eastAsia="Times New Roman"/>
      <w:lang w:val="x-none" w:eastAsia="ar-SA"/>
    </w:rPr>
  </w:style>
  <w:style w:type="paragraph" w:customStyle="1" w:styleId="1b">
    <w:name w:val="Текст1"/>
    <w:basedOn w:val="a"/>
    <w:rsid w:val="0028336D"/>
    <w:pPr>
      <w:ind w:firstLine="0"/>
      <w:jc w:val="left"/>
    </w:pPr>
    <w:rPr>
      <w:rFonts w:ascii="Courier New" w:eastAsia="Times New Roman" w:hAnsi="Courier New"/>
      <w:sz w:val="20"/>
      <w:szCs w:val="20"/>
      <w:lang w:eastAsia="ar-SA"/>
    </w:rPr>
  </w:style>
  <w:style w:type="paragraph" w:styleId="afd">
    <w:name w:val="footnote text"/>
    <w:basedOn w:val="a"/>
    <w:link w:val="1c"/>
    <w:rsid w:val="0028336D"/>
    <w:pPr>
      <w:ind w:firstLine="0"/>
      <w:jc w:val="left"/>
    </w:pPr>
    <w:rPr>
      <w:rFonts w:eastAsia="Calibri"/>
      <w:sz w:val="20"/>
      <w:szCs w:val="20"/>
      <w:lang w:val="x-none" w:eastAsia="ar-SA"/>
    </w:rPr>
  </w:style>
  <w:style w:type="character" w:customStyle="1" w:styleId="1c">
    <w:name w:val="Текст сноски Знак1"/>
    <w:basedOn w:val="a0"/>
    <w:link w:val="afd"/>
    <w:rsid w:val="0028336D"/>
    <w:rPr>
      <w:rFonts w:eastAsia="Calibri"/>
      <w:sz w:val="20"/>
      <w:szCs w:val="20"/>
      <w:lang w:val="x-none" w:eastAsia="ar-SA"/>
    </w:rPr>
  </w:style>
  <w:style w:type="paragraph" w:customStyle="1" w:styleId="afe">
    <w:name w:val="обычный"/>
    <w:basedOn w:val="a"/>
    <w:rsid w:val="0028336D"/>
    <w:pPr>
      <w:ind w:firstLine="0"/>
      <w:jc w:val="left"/>
    </w:pPr>
    <w:rPr>
      <w:rFonts w:eastAsia="Times New Roman"/>
      <w:color w:val="000000"/>
      <w:sz w:val="20"/>
      <w:szCs w:val="20"/>
      <w:lang w:eastAsia="ar-SA"/>
    </w:rPr>
  </w:style>
  <w:style w:type="paragraph" w:customStyle="1" w:styleId="consplusnormal0">
    <w:name w:val="consplusnormal"/>
    <w:basedOn w:val="a"/>
    <w:rsid w:val="0028336D"/>
    <w:pPr>
      <w:ind w:firstLine="720"/>
      <w:jc w:val="left"/>
    </w:pPr>
    <w:rPr>
      <w:rFonts w:ascii="Arial" w:eastAsia="Times New Roman" w:hAnsi="Arial" w:cs="Arial"/>
      <w:color w:val="000000"/>
      <w:sz w:val="20"/>
      <w:szCs w:val="20"/>
      <w:lang w:eastAsia="ar-SA"/>
    </w:rPr>
  </w:style>
  <w:style w:type="paragraph" w:customStyle="1" w:styleId="consplusnonformat0">
    <w:name w:val="consplusnonformat"/>
    <w:basedOn w:val="a"/>
    <w:rsid w:val="0028336D"/>
    <w:pPr>
      <w:ind w:firstLine="0"/>
      <w:jc w:val="left"/>
    </w:pPr>
    <w:rPr>
      <w:rFonts w:ascii="Courier New" w:eastAsia="Times New Roman" w:hAnsi="Courier New" w:cs="Courier New"/>
      <w:color w:val="000000"/>
      <w:sz w:val="20"/>
      <w:szCs w:val="20"/>
      <w:lang w:eastAsia="ar-SA"/>
    </w:rPr>
  </w:style>
  <w:style w:type="paragraph" w:customStyle="1" w:styleId="consplustitle0">
    <w:name w:val="consplustitle"/>
    <w:basedOn w:val="a"/>
    <w:rsid w:val="0028336D"/>
    <w:pPr>
      <w:ind w:firstLine="0"/>
      <w:jc w:val="left"/>
    </w:pPr>
    <w:rPr>
      <w:rFonts w:ascii="Arial" w:eastAsia="Times New Roman" w:hAnsi="Arial" w:cs="Arial"/>
      <w:b/>
      <w:bCs/>
      <w:color w:val="000000"/>
      <w:sz w:val="20"/>
      <w:szCs w:val="20"/>
      <w:lang w:eastAsia="ar-SA"/>
    </w:rPr>
  </w:style>
  <w:style w:type="paragraph" w:customStyle="1" w:styleId="TableContents">
    <w:name w:val="Table Contents"/>
    <w:basedOn w:val="a"/>
    <w:rsid w:val="0028336D"/>
    <w:pPr>
      <w:widowControl w:val="0"/>
      <w:suppressLineNumbers/>
      <w:suppressAutoHyphens/>
      <w:ind w:firstLine="0"/>
      <w:jc w:val="left"/>
      <w:textAlignment w:val="baseline"/>
    </w:pPr>
    <w:rPr>
      <w:rFonts w:eastAsia="Arial Unicode MS" w:cs="Tahoma"/>
      <w:kern w:val="1"/>
      <w:sz w:val="24"/>
      <w:szCs w:val="24"/>
      <w:lang w:eastAsia="hi-IN" w:bidi="hi-IN"/>
    </w:rPr>
  </w:style>
  <w:style w:type="paragraph" w:customStyle="1" w:styleId="aff">
    <w:name w:val="Содержимое таблицы"/>
    <w:basedOn w:val="a"/>
    <w:rsid w:val="0028336D"/>
    <w:pPr>
      <w:suppressLineNumbers/>
      <w:ind w:firstLine="0"/>
      <w:jc w:val="left"/>
    </w:pPr>
    <w:rPr>
      <w:rFonts w:eastAsia="Times New Roman"/>
      <w:sz w:val="24"/>
      <w:szCs w:val="24"/>
      <w:lang w:eastAsia="ar-SA"/>
    </w:rPr>
  </w:style>
  <w:style w:type="paragraph" w:customStyle="1" w:styleId="1d">
    <w:name w:val="Красная строка1"/>
    <w:basedOn w:val="af2"/>
    <w:rsid w:val="0028336D"/>
    <w:pPr>
      <w:suppressAutoHyphens w:val="0"/>
      <w:spacing w:after="0"/>
      <w:ind w:firstLine="720"/>
      <w:jc w:val="both"/>
    </w:pPr>
    <w:rPr>
      <w:rFonts w:eastAsia="Times New Roman"/>
      <w:sz w:val="28"/>
      <w:szCs w:val="34"/>
      <w:lang w:val="ru-RU"/>
    </w:rPr>
  </w:style>
  <w:style w:type="paragraph" w:styleId="aff0">
    <w:name w:val="Balloon Text"/>
    <w:basedOn w:val="a"/>
    <w:link w:val="1e"/>
    <w:rsid w:val="0028336D"/>
    <w:pPr>
      <w:ind w:firstLine="0"/>
      <w:jc w:val="left"/>
    </w:pPr>
    <w:rPr>
      <w:rFonts w:ascii="Tahoma" w:eastAsia="Calibri" w:hAnsi="Tahoma"/>
      <w:sz w:val="16"/>
      <w:szCs w:val="16"/>
      <w:lang w:val="x-none" w:eastAsia="ar-SA"/>
    </w:rPr>
  </w:style>
  <w:style w:type="character" w:customStyle="1" w:styleId="1e">
    <w:name w:val="Текст выноски Знак1"/>
    <w:basedOn w:val="a0"/>
    <w:link w:val="aff0"/>
    <w:rsid w:val="0028336D"/>
    <w:rPr>
      <w:rFonts w:ascii="Tahoma" w:eastAsia="Calibri" w:hAnsi="Tahoma"/>
      <w:sz w:val="16"/>
      <w:szCs w:val="16"/>
      <w:lang w:val="x-none" w:eastAsia="ar-SA"/>
    </w:rPr>
  </w:style>
  <w:style w:type="paragraph" w:customStyle="1" w:styleId="Standard">
    <w:name w:val="Standard"/>
    <w:rsid w:val="0028336D"/>
    <w:pPr>
      <w:suppressAutoHyphens/>
      <w:ind w:firstLine="0"/>
      <w:jc w:val="left"/>
      <w:textAlignment w:val="baseline"/>
    </w:pPr>
    <w:rPr>
      <w:rFonts w:eastAsia="Times New Roman"/>
      <w:kern w:val="1"/>
      <w:sz w:val="24"/>
      <w:szCs w:val="24"/>
      <w:lang w:eastAsia="ar-SA"/>
    </w:rPr>
  </w:style>
  <w:style w:type="paragraph" w:customStyle="1" w:styleId="Textbody">
    <w:name w:val="Text body"/>
    <w:basedOn w:val="Standard"/>
    <w:rsid w:val="0028336D"/>
    <w:pPr>
      <w:spacing w:after="120"/>
    </w:pPr>
  </w:style>
  <w:style w:type="paragraph" w:customStyle="1" w:styleId="aff1">
    <w:name w:val="Заголовок таблицы"/>
    <w:basedOn w:val="aff"/>
    <w:rsid w:val="0028336D"/>
    <w:pPr>
      <w:jc w:val="center"/>
    </w:pPr>
    <w:rPr>
      <w:b/>
      <w:bCs/>
    </w:rPr>
  </w:style>
  <w:style w:type="paragraph" w:customStyle="1" w:styleId="aff2">
    <w:name w:val="Знак Знак Знак Знак"/>
    <w:basedOn w:val="a"/>
    <w:rsid w:val="0028336D"/>
    <w:pPr>
      <w:spacing w:after="160" w:line="240" w:lineRule="exact"/>
      <w:ind w:firstLine="0"/>
      <w:jc w:val="left"/>
    </w:pPr>
    <w:rPr>
      <w:rFonts w:ascii="Verdana" w:eastAsia="Times New Roman" w:hAnsi="Verdana" w:cs="Verdana"/>
      <w:sz w:val="20"/>
      <w:szCs w:val="20"/>
      <w:lang w:val="en-US"/>
    </w:rPr>
  </w:style>
  <w:style w:type="character" w:styleId="aff3">
    <w:name w:val="annotation reference"/>
    <w:uiPriority w:val="99"/>
    <w:semiHidden/>
    <w:unhideWhenUsed/>
    <w:rsid w:val="0028336D"/>
    <w:rPr>
      <w:sz w:val="16"/>
      <w:szCs w:val="16"/>
    </w:rPr>
  </w:style>
  <w:style w:type="paragraph" w:styleId="aff4">
    <w:name w:val="annotation text"/>
    <w:basedOn w:val="a"/>
    <w:link w:val="aff5"/>
    <w:uiPriority w:val="99"/>
    <w:semiHidden/>
    <w:unhideWhenUsed/>
    <w:rsid w:val="0028336D"/>
    <w:pPr>
      <w:ind w:firstLine="0"/>
      <w:jc w:val="left"/>
    </w:pPr>
    <w:rPr>
      <w:rFonts w:eastAsia="Calibri"/>
      <w:sz w:val="20"/>
      <w:szCs w:val="20"/>
      <w:lang w:val="x-none" w:eastAsia="ar-SA"/>
    </w:rPr>
  </w:style>
  <w:style w:type="character" w:customStyle="1" w:styleId="aff5">
    <w:name w:val="Текст примечания Знак"/>
    <w:basedOn w:val="a0"/>
    <w:link w:val="aff4"/>
    <w:uiPriority w:val="99"/>
    <w:semiHidden/>
    <w:rsid w:val="0028336D"/>
    <w:rPr>
      <w:rFonts w:eastAsia="Calibri"/>
      <w:sz w:val="20"/>
      <w:szCs w:val="20"/>
      <w:lang w:val="x-none" w:eastAsia="ar-SA"/>
    </w:rPr>
  </w:style>
  <w:style w:type="paragraph" w:styleId="aff6">
    <w:name w:val="annotation subject"/>
    <w:basedOn w:val="aff4"/>
    <w:next w:val="aff4"/>
    <w:link w:val="aff7"/>
    <w:uiPriority w:val="99"/>
    <w:semiHidden/>
    <w:unhideWhenUsed/>
    <w:rsid w:val="0028336D"/>
    <w:rPr>
      <w:b/>
      <w:bCs/>
    </w:rPr>
  </w:style>
  <w:style w:type="character" w:customStyle="1" w:styleId="aff7">
    <w:name w:val="Тема примечания Знак"/>
    <w:basedOn w:val="aff5"/>
    <w:link w:val="aff6"/>
    <w:uiPriority w:val="99"/>
    <w:semiHidden/>
    <w:rsid w:val="0028336D"/>
    <w:rPr>
      <w:rFonts w:eastAsia="Calibri"/>
      <w:b/>
      <w:bCs/>
      <w:sz w:val="20"/>
      <w:szCs w:val="20"/>
      <w:lang w:val="x-none" w:eastAsia="ar-SA"/>
    </w:rPr>
  </w:style>
  <w:style w:type="paragraph" w:customStyle="1" w:styleId="ConsPlusCell">
    <w:name w:val="ConsPlusCell"/>
    <w:uiPriority w:val="99"/>
    <w:rsid w:val="0028336D"/>
    <w:pPr>
      <w:widowControl w:val="0"/>
      <w:suppressAutoHyphens/>
      <w:autoSpaceDE w:val="0"/>
      <w:ind w:firstLine="0"/>
      <w:jc w:val="left"/>
    </w:pPr>
    <w:rPr>
      <w:rFonts w:ascii="Arial" w:eastAsia="Times New Roman" w:hAnsi="Arial" w:cs="Arial"/>
      <w:sz w:val="20"/>
      <w:szCs w:val="20"/>
      <w:lang w:eastAsia="ar-SA"/>
    </w:rPr>
  </w:style>
  <w:style w:type="paragraph" w:customStyle="1" w:styleId="1f">
    <w:name w:val="Обычный1"/>
    <w:rsid w:val="0028336D"/>
    <w:pPr>
      <w:suppressAutoHyphens/>
      <w:spacing w:line="360" w:lineRule="auto"/>
      <w:ind w:firstLine="0"/>
      <w:jc w:val="left"/>
    </w:pPr>
    <w:rPr>
      <w:rFonts w:eastAsia="Arial"/>
      <w:kern w:val="1"/>
      <w:szCs w:val="20"/>
      <w:lang w:eastAsia="ar-SA"/>
    </w:rPr>
  </w:style>
  <w:style w:type="character" w:customStyle="1" w:styleId="1f0">
    <w:name w:val="Знак сноски1"/>
    <w:rsid w:val="0028336D"/>
    <w:rPr>
      <w:vertAlign w:val="superscript"/>
    </w:rPr>
  </w:style>
  <w:style w:type="paragraph" w:styleId="aff8">
    <w:name w:val="Title"/>
    <w:basedOn w:val="a"/>
    <w:link w:val="aff9"/>
    <w:qFormat/>
    <w:rsid w:val="0028336D"/>
    <w:pPr>
      <w:ind w:firstLine="0"/>
      <w:jc w:val="center"/>
    </w:pPr>
    <w:rPr>
      <w:rFonts w:eastAsia="Times New Roman"/>
      <w:sz w:val="32"/>
      <w:szCs w:val="20"/>
      <w:lang w:val="x-none" w:eastAsia="x-none"/>
    </w:rPr>
  </w:style>
  <w:style w:type="character" w:customStyle="1" w:styleId="aff9">
    <w:name w:val="Название Знак"/>
    <w:basedOn w:val="a0"/>
    <w:link w:val="aff8"/>
    <w:rsid w:val="0028336D"/>
    <w:rPr>
      <w:rFonts w:eastAsia="Times New Roman"/>
      <w:sz w:val="32"/>
      <w:szCs w:val="20"/>
      <w:lang w:val="x-none" w:eastAsia="x-none"/>
    </w:rPr>
  </w:style>
  <w:style w:type="table" w:styleId="affa">
    <w:name w:val="Table Grid"/>
    <w:basedOn w:val="a1"/>
    <w:rsid w:val="0028336D"/>
    <w:pPr>
      <w:ind w:firstLine="0"/>
      <w:jc w:val="left"/>
    </w:pPr>
    <w:rPr>
      <w:rFonts w:ascii="Calibri" w:eastAsia="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b">
    <w:name w:val="Revision"/>
    <w:hidden/>
    <w:uiPriority w:val="99"/>
    <w:semiHidden/>
    <w:rsid w:val="0028336D"/>
    <w:pPr>
      <w:ind w:firstLine="0"/>
      <w:jc w:val="left"/>
    </w:pPr>
    <w:rPr>
      <w:rFonts w:eastAsia="Calibri"/>
      <w:lang w:eastAsia="ar-SA"/>
    </w:rPr>
  </w:style>
  <w:style w:type="paragraph" w:customStyle="1" w:styleId="affc">
    <w:name w:val="Базовый"/>
    <w:rsid w:val="0028336D"/>
    <w:pPr>
      <w:tabs>
        <w:tab w:val="left" w:pos="709"/>
      </w:tabs>
      <w:suppressAutoHyphens/>
      <w:spacing w:after="200" w:line="276" w:lineRule="atLeast"/>
      <w:ind w:firstLine="0"/>
      <w:jc w:val="left"/>
    </w:pPr>
    <w:rPr>
      <w:rFonts w:ascii="Calibri" w:eastAsia="Lucida Sans Unicode" w:hAnsi="Calibri"/>
      <w:sz w:val="22"/>
      <w:szCs w:val="22"/>
    </w:rPr>
  </w:style>
  <w:style w:type="paragraph" w:styleId="affd">
    <w:name w:val="Body Text First Indent"/>
    <w:basedOn w:val="af2"/>
    <w:link w:val="affe"/>
    <w:rsid w:val="0028336D"/>
    <w:pPr>
      <w:suppressAutoHyphens w:val="0"/>
      <w:ind w:firstLine="210"/>
    </w:pPr>
    <w:rPr>
      <w:rFonts w:eastAsia="Calibri"/>
      <w:sz w:val="28"/>
      <w:szCs w:val="28"/>
      <w:lang w:val="ru-RU"/>
    </w:rPr>
  </w:style>
  <w:style w:type="character" w:customStyle="1" w:styleId="affe">
    <w:name w:val="Красная строка Знак"/>
    <w:basedOn w:val="13"/>
    <w:link w:val="affd"/>
    <w:rsid w:val="0028336D"/>
    <w:rPr>
      <w:rFonts w:eastAsia="Calibri"/>
      <w:sz w:val="24"/>
      <w:szCs w:val="24"/>
      <w:lang w:val="x-none" w:eastAsia="ar-SA"/>
    </w:rPr>
  </w:style>
  <w:style w:type="paragraph" w:customStyle="1" w:styleId="3f3f3f3f3f3f3f3f3f3f">
    <w:name w:val="О3fб3fы3fч3fн3fы3fй3f (в3fе3fб3f)"/>
    <w:basedOn w:val="a"/>
    <w:rsid w:val="0028336D"/>
    <w:pPr>
      <w:widowControl w:val="0"/>
      <w:suppressAutoHyphens/>
      <w:autoSpaceDE w:val="0"/>
      <w:spacing w:before="280" w:after="280"/>
      <w:ind w:firstLine="0"/>
      <w:jc w:val="left"/>
    </w:pPr>
    <w:rPr>
      <w:rFonts w:ascii="Arial" w:eastAsia="Arial" w:hAnsi="Arial" w:cs="Arial"/>
      <w:sz w:val="20"/>
      <w:szCs w:val="20"/>
      <w:lang w:eastAsia="hi-IN" w:bidi="hi-IN"/>
    </w:rPr>
  </w:style>
  <w:style w:type="paragraph" w:customStyle="1" w:styleId="afff">
    <w:name w:val="Горизонтальная линия"/>
    <w:basedOn w:val="a"/>
    <w:next w:val="af2"/>
    <w:rsid w:val="0028336D"/>
    <w:pPr>
      <w:widowControl w:val="0"/>
      <w:suppressLineNumbers/>
      <w:pBdr>
        <w:bottom w:val="double" w:sz="1" w:space="0" w:color="808080"/>
      </w:pBdr>
      <w:suppressAutoHyphens/>
      <w:spacing w:after="283"/>
      <w:ind w:firstLine="0"/>
      <w:jc w:val="left"/>
    </w:pPr>
    <w:rPr>
      <w:rFonts w:ascii="Arial" w:eastAsia="Arial Unicode MS" w:hAnsi="Arial"/>
      <w:kern w:val="1"/>
      <w:sz w:val="12"/>
      <w:szCs w:val="12"/>
    </w:rPr>
  </w:style>
  <w:style w:type="character" w:styleId="afff0">
    <w:name w:val="Placeholder Text"/>
    <w:basedOn w:val="a0"/>
    <w:uiPriority w:val="99"/>
    <w:semiHidden/>
    <w:rsid w:val="00C310E9"/>
    <w:rPr>
      <w:color w:val="808080"/>
    </w:rPr>
  </w:style>
  <w:style w:type="paragraph" w:customStyle="1" w:styleId="afff1">
    <w:name w:val="Таблицы (моноширинный)"/>
    <w:basedOn w:val="a"/>
    <w:next w:val="a"/>
    <w:rsid w:val="005E6997"/>
    <w:pPr>
      <w:widowControl w:val="0"/>
      <w:autoSpaceDE w:val="0"/>
      <w:autoSpaceDN w:val="0"/>
      <w:adjustRightInd w:val="0"/>
      <w:ind w:firstLine="0"/>
    </w:pPr>
    <w:rPr>
      <w:rFonts w:ascii="Courier New" w:eastAsia="Times New Roman" w:hAnsi="Courier New" w:cs="Courier New"/>
      <w:sz w:val="24"/>
      <w:szCs w:val="24"/>
      <w:lang w:eastAsia="ru-RU"/>
    </w:rPr>
  </w:style>
  <w:style w:type="table" w:customStyle="1" w:styleId="1f1">
    <w:name w:val="Сетка таблицы1"/>
    <w:basedOn w:val="a1"/>
    <w:next w:val="affa"/>
    <w:uiPriority w:val="59"/>
    <w:rsid w:val="00DD491F"/>
    <w:pPr>
      <w:ind w:firstLine="0"/>
      <w:jc w:val="left"/>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1"/>
    <w:next w:val="affa"/>
    <w:uiPriority w:val="59"/>
    <w:rsid w:val="00B60E53"/>
    <w:pPr>
      <w:ind w:firstLine="0"/>
      <w:jc w:val="left"/>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fa"/>
    <w:uiPriority w:val="59"/>
    <w:rsid w:val="00613BE7"/>
    <w:pPr>
      <w:ind w:firstLine="0"/>
      <w:jc w:val="left"/>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8336D"/>
    <w:pPr>
      <w:keepNext/>
      <w:numPr>
        <w:numId w:val="1"/>
      </w:numPr>
      <w:jc w:val="center"/>
      <w:outlineLvl w:val="0"/>
    </w:pPr>
    <w:rPr>
      <w:rFonts w:eastAsia="Times New Roman"/>
      <w:b/>
      <w:bCs/>
      <w:color w:val="000000"/>
      <w:sz w:val="24"/>
      <w:szCs w:val="24"/>
      <w:lang w:val="x-none" w:eastAsia="ar-SA"/>
    </w:rPr>
  </w:style>
  <w:style w:type="paragraph" w:styleId="3">
    <w:name w:val="heading 3"/>
    <w:basedOn w:val="a"/>
    <w:next w:val="a"/>
    <w:link w:val="30"/>
    <w:qFormat/>
    <w:rsid w:val="0028336D"/>
    <w:pPr>
      <w:keepNext/>
      <w:numPr>
        <w:ilvl w:val="2"/>
        <w:numId w:val="1"/>
      </w:numPr>
      <w:jc w:val="left"/>
      <w:outlineLvl w:val="2"/>
    </w:pPr>
    <w:rPr>
      <w:rFonts w:eastAsia="Times New Roman"/>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336D"/>
    <w:rPr>
      <w:rFonts w:eastAsia="Times New Roman"/>
      <w:b/>
      <w:bCs/>
      <w:color w:val="000000"/>
      <w:sz w:val="24"/>
      <w:szCs w:val="24"/>
      <w:lang w:val="x-none" w:eastAsia="ar-SA"/>
    </w:rPr>
  </w:style>
  <w:style w:type="character" w:customStyle="1" w:styleId="30">
    <w:name w:val="Заголовок 3 Знак"/>
    <w:basedOn w:val="a0"/>
    <w:link w:val="3"/>
    <w:rsid w:val="0028336D"/>
    <w:rPr>
      <w:rFonts w:eastAsia="Times New Roman"/>
      <w:lang w:val="x-none" w:eastAsia="ar-SA"/>
    </w:rPr>
  </w:style>
  <w:style w:type="numbering" w:customStyle="1" w:styleId="11">
    <w:name w:val="Нет списка1"/>
    <w:next w:val="a2"/>
    <w:uiPriority w:val="99"/>
    <w:semiHidden/>
    <w:unhideWhenUsed/>
    <w:rsid w:val="0028336D"/>
  </w:style>
  <w:style w:type="character" w:customStyle="1" w:styleId="WW8Num2z0">
    <w:name w:val="WW8Num2z0"/>
    <w:rsid w:val="0028336D"/>
    <w:rPr>
      <w:sz w:val="28"/>
    </w:rPr>
  </w:style>
  <w:style w:type="character" w:customStyle="1" w:styleId="WW8Num4z0">
    <w:name w:val="WW8Num4z0"/>
    <w:rsid w:val="0028336D"/>
    <w:rPr>
      <w:rFonts w:ascii="Times New Roman" w:hAnsi="Times New Roman" w:cs="Times New Roman"/>
      <w:color w:val="auto"/>
    </w:rPr>
  </w:style>
  <w:style w:type="character" w:customStyle="1" w:styleId="WW8Num4z1">
    <w:name w:val="WW8Num4z1"/>
    <w:rsid w:val="0028336D"/>
    <w:rPr>
      <w:rFonts w:ascii="Courier New" w:hAnsi="Courier New" w:cs="Courier New"/>
    </w:rPr>
  </w:style>
  <w:style w:type="character" w:customStyle="1" w:styleId="WW8Num4z2">
    <w:name w:val="WW8Num4z2"/>
    <w:rsid w:val="0028336D"/>
    <w:rPr>
      <w:rFonts w:ascii="Wingdings" w:hAnsi="Wingdings"/>
    </w:rPr>
  </w:style>
  <w:style w:type="character" w:customStyle="1" w:styleId="WW8Num4z3">
    <w:name w:val="WW8Num4z3"/>
    <w:rsid w:val="0028336D"/>
    <w:rPr>
      <w:rFonts w:ascii="Symbol" w:hAnsi="Symbol"/>
    </w:rPr>
  </w:style>
  <w:style w:type="character" w:customStyle="1" w:styleId="WW8Num5z0">
    <w:name w:val="WW8Num5z0"/>
    <w:rsid w:val="0028336D"/>
    <w:rPr>
      <w:rFonts w:ascii="Times New Roman" w:hAnsi="Times New Roman" w:cs="Times New Roman"/>
    </w:rPr>
  </w:style>
  <w:style w:type="character" w:customStyle="1" w:styleId="WW8Num5z1">
    <w:name w:val="WW8Num5z1"/>
    <w:rsid w:val="0028336D"/>
    <w:rPr>
      <w:rFonts w:ascii="Courier New" w:hAnsi="Courier New" w:cs="Courier New"/>
    </w:rPr>
  </w:style>
  <w:style w:type="character" w:customStyle="1" w:styleId="WW8Num5z2">
    <w:name w:val="WW8Num5z2"/>
    <w:rsid w:val="0028336D"/>
    <w:rPr>
      <w:rFonts w:ascii="Wingdings" w:hAnsi="Wingdings"/>
    </w:rPr>
  </w:style>
  <w:style w:type="character" w:customStyle="1" w:styleId="WW8Num5z3">
    <w:name w:val="WW8Num5z3"/>
    <w:rsid w:val="0028336D"/>
    <w:rPr>
      <w:rFonts w:ascii="Symbol" w:hAnsi="Symbol"/>
    </w:rPr>
  </w:style>
  <w:style w:type="character" w:customStyle="1" w:styleId="WW8Num7z0">
    <w:name w:val="WW8Num7z0"/>
    <w:rsid w:val="0028336D"/>
    <w:rPr>
      <w:rFonts w:ascii="Times New Roman" w:hAnsi="Times New Roman" w:cs="Times New Roman"/>
    </w:rPr>
  </w:style>
  <w:style w:type="character" w:customStyle="1" w:styleId="WW8Num7z1">
    <w:name w:val="WW8Num7z1"/>
    <w:rsid w:val="0028336D"/>
    <w:rPr>
      <w:rFonts w:ascii="Courier New" w:hAnsi="Courier New" w:cs="Courier New"/>
    </w:rPr>
  </w:style>
  <w:style w:type="character" w:customStyle="1" w:styleId="WW8Num7z2">
    <w:name w:val="WW8Num7z2"/>
    <w:rsid w:val="0028336D"/>
    <w:rPr>
      <w:rFonts w:ascii="Wingdings" w:hAnsi="Wingdings"/>
    </w:rPr>
  </w:style>
  <w:style w:type="character" w:customStyle="1" w:styleId="WW8Num7z3">
    <w:name w:val="WW8Num7z3"/>
    <w:rsid w:val="0028336D"/>
    <w:rPr>
      <w:rFonts w:ascii="Symbol" w:hAnsi="Symbol"/>
    </w:rPr>
  </w:style>
  <w:style w:type="character" w:customStyle="1" w:styleId="WW8Num9z0">
    <w:name w:val="WW8Num9z0"/>
    <w:rsid w:val="0028336D"/>
    <w:rPr>
      <w:rFonts w:ascii="Times New Roman" w:hAnsi="Times New Roman" w:cs="Times New Roman"/>
    </w:rPr>
  </w:style>
  <w:style w:type="character" w:customStyle="1" w:styleId="WW8Num9z1">
    <w:name w:val="WW8Num9z1"/>
    <w:rsid w:val="0028336D"/>
    <w:rPr>
      <w:rFonts w:ascii="Courier New" w:hAnsi="Courier New" w:cs="Courier New"/>
    </w:rPr>
  </w:style>
  <w:style w:type="character" w:customStyle="1" w:styleId="WW8Num9z2">
    <w:name w:val="WW8Num9z2"/>
    <w:rsid w:val="0028336D"/>
    <w:rPr>
      <w:rFonts w:ascii="Wingdings" w:hAnsi="Wingdings"/>
    </w:rPr>
  </w:style>
  <w:style w:type="character" w:customStyle="1" w:styleId="WW8Num9z3">
    <w:name w:val="WW8Num9z3"/>
    <w:rsid w:val="0028336D"/>
    <w:rPr>
      <w:rFonts w:ascii="Symbol" w:hAnsi="Symbol"/>
    </w:rPr>
  </w:style>
  <w:style w:type="character" w:customStyle="1" w:styleId="WW8Num11z0">
    <w:name w:val="WW8Num11z0"/>
    <w:rsid w:val="0028336D"/>
    <w:rPr>
      <w:rFonts w:ascii="Times New Roman" w:hAnsi="Times New Roman" w:cs="Times New Roman"/>
    </w:rPr>
  </w:style>
  <w:style w:type="character" w:customStyle="1" w:styleId="WW8Num11z1">
    <w:name w:val="WW8Num11z1"/>
    <w:rsid w:val="0028336D"/>
    <w:rPr>
      <w:rFonts w:ascii="Courier New" w:hAnsi="Courier New" w:cs="Courier New"/>
    </w:rPr>
  </w:style>
  <w:style w:type="character" w:customStyle="1" w:styleId="WW8Num11z2">
    <w:name w:val="WW8Num11z2"/>
    <w:rsid w:val="0028336D"/>
    <w:rPr>
      <w:rFonts w:ascii="Wingdings" w:hAnsi="Wingdings"/>
    </w:rPr>
  </w:style>
  <w:style w:type="character" w:customStyle="1" w:styleId="WW8Num11z3">
    <w:name w:val="WW8Num11z3"/>
    <w:rsid w:val="0028336D"/>
    <w:rPr>
      <w:rFonts w:ascii="Symbol" w:hAnsi="Symbol"/>
    </w:rPr>
  </w:style>
  <w:style w:type="character" w:customStyle="1" w:styleId="WW8Num12z0">
    <w:name w:val="WW8Num12z0"/>
    <w:rsid w:val="0028336D"/>
    <w:rPr>
      <w:rFonts w:ascii="Times New Roman" w:hAnsi="Times New Roman" w:cs="Times New Roman"/>
    </w:rPr>
  </w:style>
  <w:style w:type="character" w:customStyle="1" w:styleId="WW8Num12z1">
    <w:name w:val="WW8Num12z1"/>
    <w:rsid w:val="0028336D"/>
    <w:rPr>
      <w:rFonts w:ascii="Courier New" w:hAnsi="Courier New" w:cs="Courier New"/>
    </w:rPr>
  </w:style>
  <w:style w:type="character" w:customStyle="1" w:styleId="WW8Num12z2">
    <w:name w:val="WW8Num12z2"/>
    <w:rsid w:val="0028336D"/>
    <w:rPr>
      <w:rFonts w:ascii="Wingdings" w:hAnsi="Wingdings"/>
    </w:rPr>
  </w:style>
  <w:style w:type="character" w:customStyle="1" w:styleId="WW8Num12z3">
    <w:name w:val="WW8Num12z3"/>
    <w:rsid w:val="0028336D"/>
    <w:rPr>
      <w:rFonts w:ascii="Symbol" w:hAnsi="Symbol"/>
    </w:rPr>
  </w:style>
  <w:style w:type="character" w:customStyle="1" w:styleId="WW8Num13z0">
    <w:name w:val="WW8Num13z0"/>
    <w:rsid w:val="0028336D"/>
    <w:rPr>
      <w:rFonts w:ascii="Times New Roman" w:hAnsi="Times New Roman" w:cs="Times New Roman"/>
    </w:rPr>
  </w:style>
  <w:style w:type="character" w:customStyle="1" w:styleId="WW8Num13z2">
    <w:name w:val="WW8Num13z2"/>
    <w:rsid w:val="0028336D"/>
    <w:rPr>
      <w:rFonts w:ascii="Wingdings" w:hAnsi="Wingdings"/>
    </w:rPr>
  </w:style>
  <w:style w:type="character" w:customStyle="1" w:styleId="WW8Num13z3">
    <w:name w:val="WW8Num13z3"/>
    <w:rsid w:val="0028336D"/>
    <w:rPr>
      <w:rFonts w:ascii="Symbol" w:hAnsi="Symbol"/>
    </w:rPr>
  </w:style>
  <w:style w:type="character" w:customStyle="1" w:styleId="WW8Num13z4">
    <w:name w:val="WW8Num13z4"/>
    <w:rsid w:val="0028336D"/>
    <w:rPr>
      <w:rFonts w:ascii="Courier New" w:hAnsi="Courier New" w:cs="Courier New"/>
    </w:rPr>
  </w:style>
  <w:style w:type="character" w:customStyle="1" w:styleId="WW8Num14z0">
    <w:name w:val="WW8Num14z0"/>
    <w:rsid w:val="0028336D"/>
    <w:rPr>
      <w:rFonts w:ascii="Times New Roman" w:hAnsi="Times New Roman" w:cs="Times New Roman"/>
    </w:rPr>
  </w:style>
  <w:style w:type="character" w:customStyle="1" w:styleId="WW8Num14z1">
    <w:name w:val="WW8Num14z1"/>
    <w:rsid w:val="0028336D"/>
    <w:rPr>
      <w:rFonts w:ascii="Courier New" w:hAnsi="Courier New" w:cs="Courier New"/>
    </w:rPr>
  </w:style>
  <w:style w:type="character" w:customStyle="1" w:styleId="WW8Num14z2">
    <w:name w:val="WW8Num14z2"/>
    <w:rsid w:val="0028336D"/>
    <w:rPr>
      <w:rFonts w:ascii="Wingdings" w:hAnsi="Wingdings"/>
    </w:rPr>
  </w:style>
  <w:style w:type="character" w:customStyle="1" w:styleId="WW8Num14z3">
    <w:name w:val="WW8Num14z3"/>
    <w:rsid w:val="0028336D"/>
    <w:rPr>
      <w:rFonts w:ascii="Symbol" w:hAnsi="Symbol"/>
    </w:rPr>
  </w:style>
  <w:style w:type="character" w:customStyle="1" w:styleId="WW8Num15z0">
    <w:name w:val="WW8Num15z0"/>
    <w:rsid w:val="0028336D"/>
    <w:rPr>
      <w:rFonts w:ascii="Times New Roman" w:hAnsi="Times New Roman" w:cs="Times New Roman"/>
    </w:rPr>
  </w:style>
  <w:style w:type="character" w:customStyle="1" w:styleId="WW8Num15z1">
    <w:name w:val="WW8Num15z1"/>
    <w:rsid w:val="0028336D"/>
    <w:rPr>
      <w:rFonts w:ascii="Courier New" w:hAnsi="Courier New" w:cs="Courier New"/>
    </w:rPr>
  </w:style>
  <w:style w:type="character" w:customStyle="1" w:styleId="WW8Num15z2">
    <w:name w:val="WW8Num15z2"/>
    <w:rsid w:val="0028336D"/>
    <w:rPr>
      <w:rFonts w:ascii="Wingdings" w:hAnsi="Wingdings"/>
    </w:rPr>
  </w:style>
  <w:style w:type="character" w:customStyle="1" w:styleId="WW8Num15z3">
    <w:name w:val="WW8Num15z3"/>
    <w:rsid w:val="0028336D"/>
    <w:rPr>
      <w:rFonts w:ascii="Symbol" w:hAnsi="Symbol"/>
    </w:rPr>
  </w:style>
  <w:style w:type="character" w:customStyle="1" w:styleId="2">
    <w:name w:val="Основной шрифт абзаца2"/>
    <w:rsid w:val="0028336D"/>
  </w:style>
  <w:style w:type="character" w:customStyle="1" w:styleId="a3">
    <w:name w:val="Основной текст Знак"/>
    <w:rsid w:val="0028336D"/>
    <w:rPr>
      <w:rFonts w:ascii="Times New Roman" w:eastAsia="SimSun" w:hAnsi="Times New Roman" w:cs="Times New Roman"/>
      <w:sz w:val="24"/>
      <w:szCs w:val="24"/>
    </w:rPr>
  </w:style>
  <w:style w:type="character" w:customStyle="1" w:styleId="WW-Absatz-Standardschriftart">
    <w:name w:val="WW-Absatz-Standardschriftart"/>
    <w:rsid w:val="0028336D"/>
  </w:style>
  <w:style w:type="character" w:customStyle="1" w:styleId="a4">
    <w:name w:val="Нижний колонтитул Знак"/>
    <w:uiPriority w:val="99"/>
    <w:rsid w:val="0028336D"/>
    <w:rPr>
      <w:rFonts w:ascii="Times New Roman" w:eastAsia="SimSun" w:hAnsi="Times New Roman" w:cs="Times New Roman"/>
      <w:sz w:val="24"/>
      <w:szCs w:val="24"/>
    </w:rPr>
  </w:style>
  <w:style w:type="character" w:customStyle="1" w:styleId="20">
    <w:name w:val="Основной текст 2 Знак"/>
    <w:rsid w:val="0028336D"/>
    <w:rPr>
      <w:rFonts w:ascii="Times New Roman" w:eastAsia="Times New Roman" w:hAnsi="Times New Roman" w:cs="Times New Roman"/>
      <w:sz w:val="24"/>
      <w:szCs w:val="24"/>
    </w:rPr>
  </w:style>
  <w:style w:type="character" w:customStyle="1" w:styleId="BodyTextIndentChar">
    <w:name w:val="Body Text Indent Char"/>
    <w:rsid w:val="0028336D"/>
    <w:rPr>
      <w:sz w:val="24"/>
      <w:szCs w:val="24"/>
    </w:rPr>
  </w:style>
  <w:style w:type="character" w:customStyle="1" w:styleId="a5">
    <w:name w:val="Основной текст с отступом Знак"/>
    <w:rsid w:val="0028336D"/>
    <w:rPr>
      <w:rFonts w:ascii="Times New Roman" w:eastAsia="Arial Unicode MS" w:hAnsi="Times New Roman" w:cs="Times New Roman"/>
      <w:kern w:val="1"/>
      <w:sz w:val="28"/>
      <w:szCs w:val="24"/>
    </w:rPr>
  </w:style>
  <w:style w:type="character" w:customStyle="1" w:styleId="a6">
    <w:name w:val="Верхний колонтитул Знак"/>
    <w:uiPriority w:val="99"/>
    <w:rsid w:val="0028336D"/>
    <w:rPr>
      <w:rFonts w:ascii="Times New Roman" w:eastAsia="SimSun" w:hAnsi="Times New Roman" w:cs="Times New Roman"/>
      <w:sz w:val="24"/>
      <w:szCs w:val="24"/>
    </w:rPr>
  </w:style>
  <w:style w:type="character" w:styleId="a7">
    <w:name w:val="page number"/>
    <w:rsid w:val="0028336D"/>
  </w:style>
  <w:style w:type="character" w:customStyle="1" w:styleId="WW-Absatz-Standardschriftart1">
    <w:name w:val="WW-Absatz-Standardschriftart1"/>
    <w:rsid w:val="0028336D"/>
  </w:style>
  <w:style w:type="character" w:styleId="a8">
    <w:name w:val="Hyperlink"/>
    <w:rsid w:val="0028336D"/>
    <w:rPr>
      <w:color w:val="0000FF"/>
      <w:u w:val="single"/>
    </w:rPr>
  </w:style>
  <w:style w:type="character" w:customStyle="1" w:styleId="a9">
    <w:name w:val="Схема документа Знак"/>
    <w:rsid w:val="0028336D"/>
    <w:rPr>
      <w:rFonts w:ascii="Tahoma" w:eastAsia="SimSun" w:hAnsi="Tahoma" w:cs="Tahoma"/>
      <w:sz w:val="16"/>
      <w:szCs w:val="16"/>
    </w:rPr>
  </w:style>
  <w:style w:type="character" w:customStyle="1" w:styleId="12">
    <w:name w:val="Основной шрифт абзаца1"/>
    <w:rsid w:val="0028336D"/>
  </w:style>
  <w:style w:type="character" w:customStyle="1" w:styleId="apple-style-span">
    <w:name w:val="apple-style-span"/>
    <w:rsid w:val="0028336D"/>
  </w:style>
  <w:style w:type="character" w:customStyle="1" w:styleId="aa">
    <w:name w:val="Подзаголовок Знак"/>
    <w:rsid w:val="0028336D"/>
    <w:rPr>
      <w:rFonts w:ascii="Times New Roman" w:eastAsia="Times New Roman" w:hAnsi="Times New Roman" w:cs="Times New Roman"/>
      <w:sz w:val="28"/>
      <w:szCs w:val="28"/>
    </w:rPr>
  </w:style>
  <w:style w:type="character" w:customStyle="1" w:styleId="ab">
    <w:name w:val="Текст сноски Знак"/>
    <w:rsid w:val="0028336D"/>
  </w:style>
  <w:style w:type="character" w:customStyle="1" w:styleId="ac">
    <w:name w:val="Символ сноски"/>
    <w:rsid w:val="0028336D"/>
    <w:rPr>
      <w:vertAlign w:val="superscript"/>
    </w:rPr>
  </w:style>
  <w:style w:type="character" w:customStyle="1" w:styleId="msg1">
    <w:name w:val="msg1"/>
    <w:rsid w:val="0028336D"/>
  </w:style>
  <w:style w:type="character" w:customStyle="1" w:styleId="ad">
    <w:name w:val="Текст выноски Знак"/>
    <w:rsid w:val="0028336D"/>
    <w:rPr>
      <w:rFonts w:ascii="Tahoma" w:hAnsi="Tahoma" w:cs="Tahoma"/>
      <w:sz w:val="16"/>
      <w:szCs w:val="16"/>
    </w:rPr>
  </w:style>
  <w:style w:type="character" w:styleId="ae">
    <w:name w:val="footnote reference"/>
    <w:rsid w:val="0028336D"/>
    <w:rPr>
      <w:vertAlign w:val="superscript"/>
    </w:rPr>
  </w:style>
  <w:style w:type="character" w:styleId="af">
    <w:name w:val="endnote reference"/>
    <w:rsid w:val="0028336D"/>
    <w:rPr>
      <w:vertAlign w:val="superscript"/>
    </w:rPr>
  </w:style>
  <w:style w:type="character" w:customStyle="1" w:styleId="af0">
    <w:name w:val="Символы концевой сноски"/>
    <w:rsid w:val="0028336D"/>
  </w:style>
  <w:style w:type="paragraph" w:customStyle="1" w:styleId="af1">
    <w:name w:val="Заголовок"/>
    <w:basedOn w:val="a"/>
    <w:next w:val="af2"/>
    <w:rsid w:val="0028336D"/>
    <w:pPr>
      <w:keepNext/>
      <w:spacing w:before="240" w:after="120"/>
      <w:ind w:firstLine="0"/>
      <w:jc w:val="left"/>
    </w:pPr>
    <w:rPr>
      <w:rFonts w:ascii="Arial" w:eastAsia="Lucida Sans Unicode" w:hAnsi="Arial" w:cs="Mangal"/>
      <w:lang w:eastAsia="ar-SA"/>
    </w:rPr>
  </w:style>
  <w:style w:type="paragraph" w:styleId="af2">
    <w:name w:val="Body Text"/>
    <w:basedOn w:val="a"/>
    <w:link w:val="13"/>
    <w:rsid w:val="0028336D"/>
    <w:pPr>
      <w:suppressAutoHyphens/>
      <w:spacing w:after="120"/>
      <w:ind w:firstLine="0"/>
      <w:jc w:val="left"/>
    </w:pPr>
    <w:rPr>
      <w:rFonts w:eastAsia="SimSun"/>
      <w:sz w:val="24"/>
      <w:szCs w:val="24"/>
      <w:lang w:val="x-none" w:eastAsia="ar-SA"/>
    </w:rPr>
  </w:style>
  <w:style w:type="character" w:customStyle="1" w:styleId="13">
    <w:name w:val="Основной текст Знак1"/>
    <w:basedOn w:val="a0"/>
    <w:link w:val="af2"/>
    <w:rsid w:val="0028336D"/>
    <w:rPr>
      <w:rFonts w:eastAsia="SimSun"/>
      <w:sz w:val="24"/>
      <w:szCs w:val="24"/>
      <w:lang w:val="x-none" w:eastAsia="ar-SA"/>
    </w:rPr>
  </w:style>
  <w:style w:type="paragraph" w:styleId="af3">
    <w:name w:val="List"/>
    <w:basedOn w:val="af2"/>
    <w:rsid w:val="0028336D"/>
    <w:rPr>
      <w:rFonts w:ascii="Arial" w:hAnsi="Arial" w:cs="Mangal"/>
    </w:rPr>
  </w:style>
  <w:style w:type="paragraph" w:customStyle="1" w:styleId="14">
    <w:name w:val="Название1"/>
    <w:basedOn w:val="a"/>
    <w:rsid w:val="0028336D"/>
    <w:pPr>
      <w:suppressLineNumbers/>
      <w:spacing w:before="120" w:after="120"/>
      <w:ind w:firstLine="0"/>
      <w:jc w:val="left"/>
    </w:pPr>
    <w:rPr>
      <w:rFonts w:ascii="Arial" w:eastAsia="Calibri" w:hAnsi="Arial" w:cs="Mangal"/>
      <w:i/>
      <w:iCs/>
      <w:sz w:val="20"/>
      <w:szCs w:val="24"/>
      <w:lang w:eastAsia="ar-SA"/>
    </w:rPr>
  </w:style>
  <w:style w:type="paragraph" w:customStyle="1" w:styleId="15">
    <w:name w:val="Указатель1"/>
    <w:basedOn w:val="a"/>
    <w:rsid w:val="0028336D"/>
    <w:pPr>
      <w:suppressLineNumbers/>
      <w:ind w:firstLine="0"/>
      <w:jc w:val="left"/>
    </w:pPr>
    <w:rPr>
      <w:rFonts w:ascii="Arial" w:eastAsia="Calibri" w:hAnsi="Arial" w:cs="Mangal"/>
      <w:lang w:eastAsia="ar-SA"/>
    </w:rPr>
  </w:style>
  <w:style w:type="paragraph" w:customStyle="1" w:styleId="ConsTitle">
    <w:name w:val="ConsTitle"/>
    <w:rsid w:val="0028336D"/>
    <w:pPr>
      <w:widowControl w:val="0"/>
      <w:suppressAutoHyphens/>
      <w:autoSpaceDE w:val="0"/>
      <w:ind w:firstLine="0"/>
      <w:jc w:val="left"/>
    </w:pPr>
    <w:rPr>
      <w:rFonts w:ascii="Arial" w:eastAsia="Arial" w:hAnsi="Arial" w:cs="Arial"/>
      <w:b/>
      <w:bCs/>
      <w:lang w:eastAsia="ar-SA"/>
    </w:rPr>
  </w:style>
  <w:style w:type="paragraph" w:customStyle="1" w:styleId="ConsNonformat">
    <w:name w:val="ConsNonformat"/>
    <w:rsid w:val="0028336D"/>
    <w:pPr>
      <w:widowControl w:val="0"/>
      <w:suppressAutoHyphens/>
      <w:autoSpaceDE w:val="0"/>
      <w:ind w:firstLine="0"/>
      <w:jc w:val="left"/>
    </w:pPr>
    <w:rPr>
      <w:rFonts w:ascii="Courier New" w:eastAsia="Arial" w:hAnsi="Courier New" w:cs="Courier New"/>
      <w:lang w:eastAsia="ar-SA"/>
    </w:rPr>
  </w:style>
  <w:style w:type="paragraph" w:customStyle="1" w:styleId="af4">
    <w:name w:val="Знак Знак Знак Знак Знак Знак Знак Знак Знак Знак Знак Знак Знак Знак Знак Знак Знак Знак"/>
    <w:basedOn w:val="a"/>
    <w:rsid w:val="0028336D"/>
    <w:pPr>
      <w:widowControl w:val="0"/>
      <w:spacing w:after="160" w:line="240" w:lineRule="exact"/>
      <w:ind w:firstLine="0"/>
      <w:jc w:val="right"/>
    </w:pPr>
    <w:rPr>
      <w:rFonts w:eastAsia="Times New Roman"/>
      <w:sz w:val="20"/>
      <w:szCs w:val="20"/>
      <w:lang w:val="en-GB" w:eastAsia="ar-SA"/>
    </w:rPr>
  </w:style>
  <w:style w:type="paragraph" w:customStyle="1" w:styleId="ConsPlusNormal">
    <w:name w:val="ConsPlusNormal"/>
    <w:rsid w:val="0028336D"/>
    <w:pPr>
      <w:widowControl w:val="0"/>
      <w:suppressAutoHyphens/>
      <w:autoSpaceDE w:val="0"/>
      <w:ind w:firstLine="720"/>
      <w:jc w:val="left"/>
    </w:pPr>
    <w:rPr>
      <w:rFonts w:ascii="Arial" w:eastAsia="Times New Roman" w:hAnsi="Arial" w:cs="Arial"/>
      <w:lang w:eastAsia="ar-SA"/>
    </w:rPr>
  </w:style>
  <w:style w:type="paragraph" w:customStyle="1" w:styleId="122">
    <w:name w:val="Знак Знак Знак Знак Знак Знак Знак Знак Знак Знак Знак Знак Знак Знак Знак1 Знак Знак Знак2 Знак Знак Знак Знак Знак Знак2 Знак Знак Знак Знак Знак Знак Знак"/>
    <w:basedOn w:val="a"/>
    <w:rsid w:val="0028336D"/>
    <w:pPr>
      <w:widowControl w:val="0"/>
      <w:spacing w:after="160" w:line="240" w:lineRule="exact"/>
      <w:ind w:firstLine="0"/>
      <w:jc w:val="right"/>
    </w:pPr>
    <w:rPr>
      <w:rFonts w:eastAsia="Times New Roman"/>
      <w:sz w:val="20"/>
      <w:szCs w:val="20"/>
      <w:lang w:val="en-GB" w:eastAsia="ar-SA"/>
    </w:rPr>
  </w:style>
  <w:style w:type="paragraph" w:styleId="af5">
    <w:name w:val="Normal (Web)"/>
    <w:basedOn w:val="a"/>
    <w:rsid w:val="0028336D"/>
    <w:pPr>
      <w:spacing w:before="280" w:after="280"/>
      <w:ind w:firstLine="0"/>
      <w:jc w:val="left"/>
    </w:pPr>
    <w:rPr>
      <w:rFonts w:eastAsia="Times New Roman"/>
      <w:sz w:val="24"/>
      <w:szCs w:val="24"/>
      <w:lang w:eastAsia="ar-SA"/>
    </w:rPr>
  </w:style>
  <w:style w:type="paragraph" w:styleId="af6">
    <w:name w:val="footer"/>
    <w:basedOn w:val="a"/>
    <w:link w:val="16"/>
    <w:uiPriority w:val="99"/>
    <w:rsid w:val="0028336D"/>
    <w:pPr>
      <w:tabs>
        <w:tab w:val="center" w:pos="4677"/>
        <w:tab w:val="right" w:pos="9355"/>
      </w:tabs>
      <w:ind w:firstLine="0"/>
      <w:jc w:val="left"/>
    </w:pPr>
    <w:rPr>
      <w:rFonts w:eastAsia="SimSun"/>
      <w:sz w:val="24"/>
      <w:szCs w:val="24"/>
      <w:lang w:val="x-none" w:eastAsia="ar-SA"/>
    </w:rPr>
  </w:style>
  <w:style w:type="character" w:customStyle="1" w:styleId="16">
    <w:name w:val="Нижний колонтитул Знак1"/>
    <w:basedOn w:val="a0"/>
    <w:link w:val="af6"/>
    <w:uiPriority w:val="99"/>
    <w:rsid w:val="0028336D"/>
    <w:rPr>
      <w:rFonts w:eastAsia="SimSun"/>
      <w:sz w:val="24"/>
      <w:szCs w:val="24"/>
      <w:lang w:val="x-none" w:eastAsia="ar-SA"/>
    </w:rPr>
  </w:style>
  <w:style w:type="paragraph" w:customStyle="1" w:styleId="21">
    <w:name w:val="Основной текст 21"/>
    <w:basedOn w:val="a"/>
    <w:rsid w:val="0028336D"/>
    <w:pPr>
      <w:ind w:firstLine="0"/>
    </w:pPr>
    <w:rPr>
      <w:rFonts w:eastAsia="Times New Roman"/>
      <w:sz w:val="24"/>
      <w:szCs w:val="24"/>
      <w:lang w:val="x-none" w:eastAsia="ar-SA"/>
    </w:rPr>
  </w:style>
  <w:style w:type="paragraph" w:customStyle="1" w:styleId="af7">
    <w:name w:val="Знак"/>
    <w:basedOn w:val="a"/>
    <w:rsid w:val="0028336D"/>
    <w:pPr>
      <w:spacing w:after="160" w:line="240" w:lineRule="exact"/>
      <w:ind w:firstLine="0"/>
      <w:jc w:val="left"/>
    </w:pPr>
    <w:rPr>
      <w:rFonts w:ascii="Verdana" w:eastAsia="Times New Roman" w:hAnsi="Verdana" w:cs="Verdana"/>
      <w:sz w:val="20"/>
      <w:szCs w:val="20"/>
      <w:lang w:val="en-US" w:eastAsia="ar-SA"/>
    </w:rPr>
  </w:style>
  <w:style w:type="paragraph" w:styleId="af8">
    <w:name w:val="Body Text Indent"/>
    <w:basedOn w:val="a"/>
    <w:link w:val="17"/>
    <w:rsid w:val="0028336D"/>
    <w:pPr>
      <w:widowControl w:val="0"/>
      <w:suppressAutoHyphens/>
      <w:spacing w:after="120"/>
      <w:ind w:left="283" w:firstLine="0"/>
      <w:jc w:val="left"/>
    </w:pPr>
    <w:rPr>
      <w:rFonts w:eastAsia="Arial Unicode MS"/>
      <w:kern w:val="1"/>
      <w:szCs w:val="24"/>
      <w:lang w:val="x-none" w:eastAsia="ar-SA"/>
    </w:rPr>
  </w:style>
  <w:style w:type="character" w:customStyle="1" w:styleId="17">
    <w:name w:val="Основной текст с отступом Знак1"/>
    <w:basedOn w:val="a0"/>
    <w:link w:val="af8"/>
    <w:rsid w:val="0028336D"/>
    <w:rPr>
      <w:rFonts w:eastAsia="Arial Unicode MS"/>
      <w:kern w:val="1"/>
      <w:szCs w:val="24"/>
      <w:lang w:val="x-none" w:eastAsia="ar-SA"/>
    </w:rPr>
  </w:style>
  <w:style w:type="paragraph" w:customStyle="1" w:styleId="BodyText21">
    <w:name w:val="Body Text 21"/>
    <w:basedOn w:val="a"/>
    <w:rsid w:val="0028336D"/>
    <w:pPr>
      <w:suppressAutoHyphens/>
      <w:spacing w:before="120" w:after="120" w:line="240" w:lineRule="exact"/>
      <w:ind w:firstLine="0"/>
      <w:jc w:val="center"/>
    </w:pPr>
    <w:rPr>
      <w:rFonts w:eastAsia="Times New Roman"/>
      <w:kern w:val="1"/>
      <w:lang w:eastAsia="ar-SA"/>
    </w:rPr>
  </w:style>
  <w:style w:type="paragraph" w:customStyle="1" w:styleId="ConsPlusNonformat">
    <w:name w:val="ConsPlusNonformat"/>
    <w:uiPriority w:val="99"/>
    <w:rsid w:val="0028336D"/>
    <w:pPr>
      <w:widowControl w:val="0"/>
      <w:suppressAutoHyphens/>
      <w:autoSpaceDE w:val="0"/>
      <w:ind w:firstLine="0"/>
      <w:jc w:val="left"/>
    </w:pPr>
    <w:rPr>
      <w:rFonts w:ascii="Courier New" w:eastAsia="SimSun" w:hAnsi="Courier New" w:cs="Courier New"/>
      <w:lang w:eastAsia="ar-SA"/>
    </w:rPr>
  </w:style>
  <w:style w:type="paragraph" w:customStyle="1" w:styleId="af9">
    <w:name w:val="Знак Знак Знак"/>
    <w:basedOn w:val="a"/>
    <w:rsid w:val="0028336D"/>
    <w:pPr>
      <w:spacing w:after="160" w:line="240" w:lineRule="exact"/>
      <w:ind w:firstLine="0"/>
      <w:jc w:val="left"/>
    </w:pPr>
    <w:rPr>
      <w:rFonts w:ascii="Verdana" w:eastAsia="Times New Roman" w:hAnsi="Verdana"/>
      <w:sz w:val="20"/>
      <w:szCs w:val="20"/>
      <w:lang w:val="en-US" w:eastAsia="ar-SA"/>
    </w:rPr>
  </w:style>
  <w:style w:type="paragraph" w:styleId="afa">
    <w:name w:val="header"/>
    <w:basedOn w:val="a"/>
    <w:link w:val="18"/>
    <w:uiPriority w:val="99"/>
    <w:rsid w:val="0028336D"/>
    <w:pPr>
      <w:tabs>
        <w:tab w:val="center" w:pos="4677"/>
        <w:tab w:val="right" w:pos="9355"/>
      </w:tabs>
      <w:suppressAutoHyphens/>
      <w:ind w:firstLine="0"/>
      <w:jc w:val="left"/>
    </w:pPr>
    <w:rPr>
      <w:rFonts w:eastAsia="SimSun"/>
      <w:sz w:val="24"/>
      <w:szCs w:val="24"/>
      <w:lang w:val="x-none" w:eastAsia="ar-SA"/>
    </w:rPr>
  </w:style>
  <w:style w:type="character" w:customStyle="1" w:styleId="18">
    <w:name w:val="Верхний колонтитул Знак1"/>
    <w:basedOn w:val="a0"/>
    <w:link w:val="afa"/>
    <w:uiPriority w:val="99"/>
    <w:rsid w:val="0028336D"/>
    <w:rPr>
      <w:rFonts w:eastAsia="SimSun"/>
      <w:sz w:val="24"/>
      <w:szCs w:val="24"/>
      <w:lang w:val="x-none" w:eastAsia="ar-SA"/>
    </w:rPr>
  </w:style>
  <w:style w:type="paragraph" w:customStyle="1" w:styleId="19">
    <w:name w:val="Схема документа1"/>
    <w:basedOn w:val="a"/>
    <w:rsid w:val="0028336D"/>
    <w:pPr>
      <w:suppressAutoHyphens/>
      <w:ind w:firstLine="0"/>
      <w:jc w:val="left"/>
    </w:pPr>
    <w:rPr>
      <w:rFonts w:ascii="Tahoma" w:eastAsia="SimSun" w:hAnsi="Tahoma"/>
      <w:sz w:val="16"/>
      <w:szCs w:val="16"/>
      <w:lang w:val="x-none" w:eastAsia="ar-SA"/>
    </w:rPr>
  </w:style>
  <w:style w:type="paragraph" w:styleId="afb">
    <w:name w:val="List Paragraph"/>
    <w:basedOn w:val="a"/>
    <w:uiPriority w:val="34"/>
    <w:qFormat/>
    <w:rsid w:val="0028336D"/>
    <w:pPr>
      <w:ind w:left="720" w:firstLine="0"/>
      <w:jc w:val="left"/>
    </w:pPr>
    <w:rPr>
      <w:rFonts w:ascii="Calibri" w:eastAsia="Calibri" w:hAnsi="Calibri"/>
      <w:lang w:eastAsia="ar-SA"/>
    </w:rPr>
  </w:style>
  <w:style w:type="paragraph" w:customStyle="1" w:styleId="ConsPlusTitle">
    <w:name w:val="ConsPlusTitle"/>
    <w:rsid w:val="0028336D"/>
    <w:pPr>
      <w:widowControl w:val="0"/>
      <w:suppressAutoHyphens/>
      <w:autoSpaceDE w:val="0"/>
      <w:ind w:firstLine="0"/>
      <w:jc w:val="left"/>
    </w:pPr>
    <w:rPr>
      <w:rFonts w:ascii="Arial" w:eastAsia="Times New Roman" w:hAnsi="Arial" w:cs="Arial"/>
      <w:b/>
      <w:bCs/>
      <w:lang w:eastAsia="ar-SA"/>
    </w:rPr>
  </w:style>
  <w:style w:type="paragraph" w:customStyle="1" w:styleId="DataNomer">
    <w:name w:val="DataNomer"/>
    <w:basedOn w:val="a"/>
    <w:rsid w:val="0028336D"/>
    <w:pPr>
      <w:tabs>
        <w:tab w:val="center" w:pos="1066"/>
      </w:tabs>
      <w:ind w:firstLine="0"/>
    </w:pPr>
    <w:rPr>
      <w:rFonts w:eastAsia="Times New Roman"/>
      <w:szCs w:val="20"/>
      <w:lang w:val="en-US" w:eastAsia="ar-SA"/>
    </w:rPr>
  </w:style>
  <w:style w:type="paragraph" w:customStyle="1" w:styleId="Blank">
    <w:name w:val="Blank"/>
    <w:rsid w:val="0028336D"/>
    <w:pPr>
      <w:suppressAutoHyphens/>
      <w:ind w:firstLine="0"/>
      <w:jc w:val="left"/>
    </w:pPr>
    <w:rPr>
      <w:rFonts w:eastAsia="Times New Roman"/>
      <w:sz w:val="24"/>
      <w:lang w:eastAsia="ar-SA"/>
    </w:rPr>
  </w:style>
  <w:style w:type="paragraph" w:customStyle="1" w:styleId="PodpGubPrav">
    <w:name w:val="PodpGubPrav"/>
    <w:basedOn w:val="a"/>
    <w:rsid w:val="0028336D"/>
    <w:pPr>
      <w:tabs>
        <w:tab w:val="right" w:pos="9231"/>
      </w:tabs>
      <w:spacing w:line="240" w:lineRule="exact"/>
      <w:ind w:firstLine="0"/>
      <w:jc w:val="left"/>
    </w:pPr>
    <w:rPr>
      <w:rFonts w:eastAsia="Times New Roman"/>
      <w:szCs w:val="20"/>
      <w:lang w:eastAsia="ar-SA"/>
    </w:rPr>
  </w:style>
  <w:style w:type="paragraph" w:styleId="afc">
    <w:name w:val="Subtitle"/>
    <w:basedOn w:val="a"/>
    <w:next w:val="af2"/>
    <w:link w:val="1a"/>
    <w:qFormat/>
    <w:rsid w:val="0028336D"/>
    <w:pPr>
      <w:spacing w:line="240" w:lineRule="exact"/>
      <w:ind w:left="11765" w:firstLine="0"/>
      <w:jc w:val="center"/>
    </w:pPr>
    <w:rPr>
      <w:rFonts w:eastAsia="Times New Roman"/>
      <w:lang w:val="x-none" w:eastAsia="ar-SA"/>
    </w:rPr>
  </w:style>
  <w:style w:type="character" w:customStyle="1" w:styleId="1a">
    <w:name w:val="Подзаголовок Знак1"/>
    <w:basedOn w:val="a0"/>
    <w:link w:val="afc"/>
    <w:rsid w:val="0028336D"/>
    <w:rPr>
      <w:rFonts w:eastAsia="Times New Roman"/>
      <w:lang w:val="x-none" w:eastAsia="ar-SA"/>
    </w:rPr>
  </w:style>
  <w:style w:type="paragraph" w:customStyle="1" w:styleId="1b">
    <w:name w:val="Текст1"/>
    <w:basedOn w:val="a"/>
    <w:rsid w:val="0028336D"/>
    <w:pPr>
      <w:ind w:firstLine="0"/>
      <w:jc w:val="left"/>
    </w:pPr>
    <w:rPr>
      <w:rFonts w:ascii="Courier New" w:eastAsia="Times New Roman" w:hAnsi="Courier New"/>
      <w:sz w:val="20"/>
      <w:szCs w:val="20"/>
      <w:lang w:eastAsia="ar-SA"/>
    </w:rPr>
  </w:style>
  <w:style w:type="paragraph" w:styleId="afd">
    <w:name w:val="footnote text"/>
    <w:basedOn w:val="a"/>
    <w:link w:val="1c"/>
    <w:rsid w:val="0028336D"/>
    <w:pPr>
      <w:ind w:firstLine="0"/>
      <w:jc w:val="left"/>
    </w:pPr>
    <w:rPr>
      <w:rFonts w:eastAsia="Calibri"/>
      <w:sz w:val="20"/>
      <w:szCs w:val="20"/>
      <w:lang w:val="x-none" w:eastAsia="ar-SA"/>
    </w:rPr>
  </w:style>
  <w:style w:type="character" w:customStyle="1" w:styleId="1c">
    <w:name w:val="Текст сноски Знак1"/>
    <w:basedOn w:val="a0"/>
    <w:link w:val="afd"/>
    <w:rsid w:val="0028336D"/>
    <w:rPr>
      <w:rFonts w:eastAsia="Calibri"/>
      <w:sz w:val="20"/>
      <w:szCs w:val="20"/>
      <w:lang w:val="x-none" w:eastAsia="ar-SA"/>
    </w:rPr>
  </w:style>
  <w:style w:type="paragraph" w:customStyle="1" w:styleId="afe">
    <w:name w:val="обычный"/>
    <w:basedOn w:val="a"/>
    <w:rsid w:val="0028336D"/>
    <w:pPr>
      <w:ind w:firstLine="0"/>
      <w:jc w:val="left"/>
    </w:pPr>
    <w:rPr>
      <w:rFonts w:eastAsia="Times New Roman"/>
      <w:color w:val="000000"/>
      <w:sz w:val="20"/>
      <w:szCs w:val="20"/>
      <w:lang w:eastAsia="ar-SA"/>
    </w:rPr>
  </w:style>
  <w:style w:type="paragraph" w:customStyle="1" w:styleId="consplusnormal0">
    <w:name w:val="consplusnormal"/>
    <w:basedOn w:val="a"/>
    <w:rsid w:val="0028336D"/>
    <w:pPr>
      <w:ind w:firstLine="720"/>
      <w:jc w:val="left"/>
    </w:pPr>
    <w:rPr>
      <w:rFonts w:ascii="Arial" w:eastAsia="Times New Roman" w:hAnsi="Arial" w:cs="Arial"/>
      <w:color w:val="000000"/>
      <w:sz w:val="20"/>
      <w:szCs w:val="20"/>
      <w:lang w:eastAsia="ar-SA"/>
    </w:rPr>
  </w:style>
  <w:style w:type="paragraph" w:customStyle="1" w:styleId="consplusnonformat0">
    <w:name w:val="consplusnonformat"/>
    <w:basedOn w:val="a"/>
    <w:rsid w:val="0028336D"/>
    <w:pPr>
      <w:ind w:firstLine="0"/>
      <w:jc w:val="left"/>
    </w:pPr>
    <w:rPr>
      <w:rFonts w:ascii="Courier New" w:eastAsia="Times New Roman" w:hAnsi="Courier New" w:cs="Courier New"/>
      <w:color w:val="000000"/>
      <w:sz w:val="20"/>
      <w:szCs w:val="20"/>
      <w:lang w:eastAsia="ar-SA"/>
    </w:rPr>
  </w:style>
  <w:style w:type="paragraph" w:customStyle="1" w:styleId="consplustitle0">
    <w:name w:val="consplustitle"/>
    <w:basedOn w:val="a"/>
    <w:rsid w:val="0028336D"/>
    <w:pPr>
      <w:ind w:firstLine="0"/>
      <w:jc w:val="left"/>
    </w:pPr>
    <w:rPr>
      <w:rFonts w:ascii="Arial" w:eastAsia="Times New Roman" w:hAnsi="Arial" w:cs="Arial"/>
      <w:b/>
      <w:bCs/>
      <w:color w:val="000000"/>
      <w:sz w:val="20"/>
      <w:szCs w:val="20"/>
      <w:lang w:eastAsia="ar-SA"/>
    </w:rPr>
  </w:style>
  <w:style w:type="paragraph" w:customStyle="1" w:styleId="TableContents">
    <w:name w:val="Table Contents"/>
    <w:basedOn w:val="a"/>
    <w:rsid w:val="0028336D"/>
    <w:pPr>
      <w:widowControl w:val="0"/>
      <w:suppressLineNumbers/>
      <w:suppressAutoHyphens/>
      <w:ind w:firstLine="0"/>
      <w:jc w:val="left"/>
      <w:textAlignment w:val="baseline"/>
    </w:pPr>
    <w:rPr>
      <w:rFonts w:eastAsia="Arial Unicode MS" w:cs="Tahoma"/>
      <w:kern w:val="1"/>
      <w:sz w:val="24"/>
      <w:szCs w:val="24"/>
      <w:lang w:eastAsia="hi-IN" w:bidi="hi-IN"/>
    </w:rPr>
  </w:style>
  <w:style w:type="paragraph" w:customStyle="1" w:styleId="aff">
    <w:name w:val="Содержимое таблицы"/>
    <w:basedOn w:val="a"/>
    <w:rsid w:val="0028336D"/>
    <w:pPr>
      <w:suppressLineNumbers/>
      <w:ind w:firstLine="0"/>
      <w:jc w:val="left"/>
    </w:pPr>
    <w:rPr>
      <w:rFonts w:eastAsia="Times New Roman"/>
      <w:sz w:val="24"/>
      <w:szCs w:val="24"/>
      <w:lang w:eastAsia="ar-SA"/>
    </w:rPr>
  </w:style>
  <w:style w:type="paragraph" w:customStyle="1" w:styleId="1d">
    <w:name w:val="Красная строка1"/>
    <w:basedOn w:val="af2"/>
    <w:rsid w:val="0028336D"/>
    <w:pPr>
      <w:suppressAutoHyphens w:val="0"/>
      <w:spacing w:after="0"/>
      <w:ind w:firstLine="720"/>
      <w:jc w:val="both"/>
    </w:pPr>
    <w:rPr>
      <w:rFonts w:eastAsia="Times New Roman"/>
      <w:sz w:val="28"/>
      <w:szCs w:val="34"/>
      <w:lang w:val="ru-RU"/>
    </w:rPr>
  </w:style>
  <w:style w:type="paragraph" w:styleId="aff0">
    <w:name w:val="Balloon Text"/>
    <w:basedOn w:val="a"/>
    <w:link w:val="1e"/>
    <w:rsid w:val="0028336D"/>
    <w:pPr>
      <w:ind w:firstLine="0"/>
      <w:jc w:val="left"/>
    </w:pPr>
    <w:rPr>
      <w:rFonts w:ascii="Tahoma" w:eastAsia="Calibri" w:hAnsi="Tahoma"/>
      <w:sz w:val="16"/>
      <w:szCs w:val="16"/>
      <w:lang w:val="x-none" w:eastAsia="ar-SA"/>
    </w:rPr>
  </w:style>
  <w:style w:type="character" w:customStyle="1" w:styleId="1e">
    <w:name w:val="Текст выноски Знак1"/>
    <w:basedOn w:val="a0"/>
    <w:link w:val="aff0"/>
    <w:rsid w:val="0028336D"/>
    <w:rPr>
      <w:rFonts w:ascii="Tahoma" w:eastAsia="Calibri" w:hAnsi="Tahoma"/>
      <w:sz w:val="16"/>
      <w:szCs w:val="16"/>
      <w:lang w:val="x-none" w:eastAsia="ar-SA"/>
    </w:rPr>
  </w:style>
  <w:style w:type="paragraph" w:customStyle="1" w:styleId="Standard">
    <w:name w:val="Standard"/>
    <w:rsid w:val="0028336D"/>
    <w:pPr>
      <w:suppressAutoHyphens/>
      <w:ind w:firstLine="0"/>
      <w:jc w:val="left"/>
      <w:textAlignment w:val="baseline"/>
    </w:pPr>
    <w:rPr>
      <w:rFonts w:eastAsia="Times New Roman"/>
      <w:kern w:val="1"/>
      <w:sz w:val="24"/>
      <w:szCs w:val="24"/>
      <w:lang w:eastAsia="ar-SA"/>
    </w:rPr>
  </w:style>
  <w:style w:type="paragraph" w:customStyle="1" w:styleId="Textbody">
    <w:name w:val="Text body"/>
    <w:basedOn w:val="Standard"/>
    <w:rsid w:val="0028336D"/>
    <w:pPr>
      <w:spacing w:after="120"/>
    </w:pPr>
  </w:style>
  <w:style w:type="paragraph" w:customStyle="1" w:styleId="aff1">
    <w:name w:val="Заголовок таблицы"/>
    <w:basedOn w:val="aff"/>
    <w:rsid w:val="0028336D"/>
    <w:pPr>
      <w:jc w:val="center"/>
    </w:pPr>
    <w:rPr>
      <w:b/>
      <w:bCs/>
    </w:rPr>
  </w:style>
  <w:style w:type="paragraph" w:customStyle="1" w:styleId="aff2">
    <w:name w:val="Знак Знак Знак Знак"/>
    <w:basedOn w:val="a"/>
    <w:rsid w:val="0028336D"/>
    <w:pPr>
      <w:spacing w:after="160" w:line="240" w:lineRule="exact"/>
      <w:ind w:firstLine="0"/>
      <w:jc w:val="left"/>
    </w:pPr>
    <w:rPr>
      <w:rFonts w:ascii="Verdana" w:eastAsia="Times New Roman" w:hAnsi="Verdana" w:cs="Verdana"/>
      <w:sz w:val="20"/>
      <w:szCs w:val="20"/>
      <w:lang w:val="en-US"/>
    </w:rPr>
  </w:style>
  <w:style w:type="character" w:styleId="aff3">
    <w:name w:val="annotation reference"/>
    <w:uiPriority w:val="99"/>
    <w:semiHidden/>
    <w:unhideWhenUsed/>
    <w:rsid w:val="0028336D"/>
    <w:rPr>
      <w:sz w:val="16"/>
      <w:szCs w:val="16"/>
    </w:rPr>
  </w:style>
  <w:style w:type="paragraph" w:styleId="aff4">
    <w:name w:val="annotation text"/>
    <w:basedOn w:val="a"/>
    <w:link w:val="aff5"/>
    <w:uiPriority w:val="99"/>
    <w:semiHidden/>
    <w:unhideWhenUsed/>
    <w:rsid w:val="0028336D"/>
    <w:pPr>
      <w:ind w:firstLine="0"/>
      <w:jc w:val="left"/>
    </w:pPr>
    <w:rPr>
      <w:rFonts w:eastAsia="Calibri"/>
      <w:sz w:val="20"/>
      <w:szCs w:val="20"/>
      <w:lang w:val="x-none" w:eastAsia="ar-SA"/>
    </w:rPr>
  </w:style>
  <w:style w:type="character" w:customStyle="1" w:styleId="aff5">
    <w:name w:val="Текст примечания Знак"/>
    <w:basedOn w:val="a0"/>
    <w:link w:val="aff4"/>
    <w:uiPriority w:val="99"/>
    <w:semiHidden/>
    <w:rsid w:val="0028336D"/>
    <w:rPr>
      <w:rFonts w:eastAsia="Calibri"/>
      <w:sz w:val="20"/>
      <w:szCs w:val="20"/>
      <w:lang w:val="x-none" w:eastAsia="ar-SA"/>
    </w:rPr>
  </w:style>
  <w:style w:type="paragraph" w:styleId="aff6">
    <w:name w:val="annotation subject"/>
    <w:basedOn w:val="aff4"/>
    <w:next w:val="aff4"/>
    <w:link w:val="aff7"/>
    <w:uiPriority w:val="99"/>
    <w:semiHidden/>
    <w:unhideWhenUsed/>
    <w:rsid w:val="0028336D"/>
    <w:rPr>
      <w:b/>
      <w:bCs/>
    </w:rPr>
  </w:style>
  <w:style w:type="character" w:customStyle="1" w:styleId="aff7">
    <w:name w:val="Тема примечания Знак"/>
    <w:basedOn w:val="aff5"/>
    <w:link w:val="aff6"/>
    <w:uiPriority w:val="99"/>
    <w:semiHidden/>
    <w:rsid w:val="0028336D"/>
    <w:rPr>
      <w:rFonts w:eastAsia="Calibri"/>
      <w:b/>
      <w:bCs/>
      <w:sz w:val="20"/>
      <w:szCs w:val="20"/>
      <w:lang w:val="x-none" w:eastAsia="ar-SA"/>
    </w:rPr>
  </w:style>
  <w:style w:type="paragraph" w:customStyle="1" w:styleId="ConsPlusCell">
    <w:name w:val="ConsPlusCell"/>
    <w:uiPriority w:val="99"/>
    <w:rsid w:val="0028336D"/>
    <w:pPr>
      <w:widowControl w:val="0"/>
      <w:suppressAutoHyphens/>
      <w:autoSpaceDE w:val="0"/>
      <w:ind w:firstLine="0"/>
      <w:jc w:val="left"/>
    </w:pPr>
    <w:rPr>
      <w:rFonts w:ascii="Arial" w:eastAsia="Times New Roman" w:hAnsi="Arial" w:cs="Arial"/>
      <w:sz w:val="20"/>
      <w:szCs w:val="20"/>
      <w:lang w:eastAsia="ar-SA"/>
    </w:rPr>
  </w:style>
  <w:style w:type="paragraph" w:customStyle="1" w:styleId="1f">
    <w:name w:val="Обычный1"/>
    <w:rsid w:val="0028336D"/>
    <w:pPr>
      <w:suppressAutoHyphens/>
      <w:spacing w:line="360" w:lineRule="auto"/>
      <w:ind w:firstLine="0"/>
      <w:jc w:val="left"/>
    </w:pPr>
    <w:rPr>
      <w:rFonts w:eastAsia="Arial"/>
      <w:kern w:val="1"/>
      <w:szCs w:val="20"/>
      <w:lang w:eastAsia="ar-SA"/>
    </w:rPr>
  </w:style>
  <w:style w:type="character" w:customStyle="1" w:styleId="1f0">
    <w:name w:val="Знак сноски1"/>
    <w:rsid w:val="0028336D"/>
    <w:rPr>
      <w:vertAlign w:val="superscript"/>
    </w:rPr>
  </w:style>
  <w:style w:type="paragraph" w:styleId="aff8">
    <w:name w:val="Title"/>
    <w:basedOn w:val="a"/>
    <w:link w:val="aff9"/>
    <w:qFormat/>
    <w:rsid w:val="0028336D"/>
    <w:pPr>
      <w:ind w:firstLine="0"/>
      <w:jc w:val="center"/>
    </w:pPr>
    <w:rPr>
      <w:rFonts w:eastAsia="Times New Roman"/>
      <w:sz w:val="32"/>
      <w:szCs w:val="20"/>
      <w:lang w:val="x-none" w:eastAsia="x-none"/>
    </w:rPr>
  </w:style>
  <w:style w:type="character" w:customStyle="1" w:styleId="aff9">
    <w:name w:val="Название Знак"/>
    <w:basedOn w:val="a0"/>
    <w:link w:val="aff8"/>
    <w:rsid w:val="0028336D"/>
    <w:rPr>
      <w:rFonts w:eastAsia="Times New Roman"/>
      <w:sz w:val="32"/>
      <w:szCs w:val="20"/>
      <w:lang w:val="x-none" w:eastAsia="x-none"/>
    </w:rPr>
  </w:style>
  <w:style w:type="table" w:styleId="affa">
    <w:name w:val="Table Grid"/>
    <w:basedOn w:val="a1"/>
    <w:rsid w:val="0028336D"/>
    <w:pPr>
      <w:ind w:firstLine="0"/>
      <w:jc w:val="left"/>
    </w:pPr>
    <w:rPr>
      <w:rFonts w:ascii="Calibri" w:eastAsia="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b">
    <w:name w:val="Revision"/>
    <w:hidden/>
    <w:uiPriority w:val="99"/>
    <w:semiHidden/>
    <w:rsid w:val="0028336D"/>
    <w:pPr>
      <w:ind w:firstLine="0"/>
      <w:jc w:val="left"/>
    </w:pPr>
    <w:rPr>
      <w:rFonts w:eastAsia="Calibri"/>
      <w:lang w:eastAsia="ar-SA"/>
    </w:rPr>
  </w:style>
  <w:style w:type="paragraph" w:customStyle="1" w:styleId="affc">
    <w:name w:val="Базовый"/>
    <w:rsid w:val="0028336D"/>
    <w:pPr>
      <w:tabs>
        <w:tab w:val="left" w:pos="709"/>
      </w:tabs>
      <w:suppressAutoHyphens/>
      <w:spacing w:after="200" w:line="276" w:lineRule="atLeast"/>
      <w:ind w:firstLine="0"/>
      <w:jc w:val="left"/>
    </w:pPr>
    <w:rPr>
      <w:rFonts w:ascii="Calibri" w:eastAsia="Lucida Sans Unicode" w:hAnsi="Calibri"/>
      <w:sz w:val="22"/>
      <w:szCs w:val="22"/>
    </w:rPr>
  </w:style>
  <w:style w:type="paragraph" w:styleId="affd">
    <w:name w:val="Body Text First Indent"/>
    <w:basedOn w:val="af2"/>
    <w:link w:val="affe"/>
    <w:rsid w:val="0028336D"/>
    <w:pPr>
      <w:suppressAutoHyphens w:val="0"/>
      <w:ind w:firstLine="210"/>
    </w:pPr>
    <w:rPr>
      <w:rFonts w:eastAsia="Calibri"/>
      <w:sz w:val="28"/>
      <w:szCs w:val="28"/>
      <w:lang w:val="ru-RU"/>
    </w:rPr>
  </w:style>
  <w:style w:type="character" w:customStyle="1" w:styleId="affe">
    <w:name w:val="Красная строка Знак"/>
    <w:basedOn w:val="13"/>
    <w:link w:val="affd"/>
    <w:rsid w:val="0028336D"/>
    <w:rPr>
      <w:rFonts w:eastAsia="Calibri"/>
      <w:sz w:val="24"/>
      <w:szCs w:val="24"/>
      <w:lang w:val="x-none" w:eastAsia="ar-SA"/>
    </w:rPr>
  </w:style>
  <w:style w:type="paragraph" w:customStyle="1" w:styleId="3f3f3f3f3f3f3f3f3f3f">
    <w:name w:val="О3fб3fы3fч3fн3fы3fй3f (в3fе3fб3f)"/>
    <w:basedOn w:val="a"/>
    <w:rsid w:val="0028336D"/>
    <w:pPr>
      <w:widowControl w:val="0"/>
      <w:suppressAutoHyphens/>
      <w:autoSpaceDE w:val="0"/>
      <w:spacing w:before="280" w:after="280"/>
      <w:ind w:firstLine="0"/>
      <w:jc w:val="left"/>
    </w:pPr>
    <w:rPr>
      <w:rFonts w:ascii="Arial" w:eastAsia="Arial" w:hAnsi="Arial" w:cs="Arial"/>
      <w:sz w:val="20"/>
      <w:szCs w:val="20"/>
      <w:lang w:eastAsia="hi-IN" w:bidi="hi-IN"/>
    </w:rPr>
  </w:style>
  <w:style w:type="paragraph" w:customStyle="1" w:styleId="afff">
    <w:name w:val="Горизонтальная линия"/>
    <w:basedOn w:val="a"/>
    <w:next w:val="af2"/>
    <w:rsid w:val="0028336D"/>
    <w:pPr>
      <w:widowControl w:val="0"/>
      <w:suppressLineNumbers/>
      <w:pBdr>
        <w:bottom w:val="double" w:sz="1" w:space="0" w:color="808080"/>
      </w:pBdr>
      <w:suppressAutoHyphens/>
      <w:spacing w:after="283"/>
      <w:ind w:firstLine="0"/>
      <w:jc w:val="left"/>
    </w:pPr>
    <w:rPr>
      <w:rFonts w:ascii="Arial" w:eastAsia="Arial Unicode MS" w:hAnsi="Arial"/>
      <w:kern w:val="1"/>
      <w:sz w:val="12"/>
      <w:szCs w:val="12"/>
    </w:rPr>
  </w:style>
  <w:style w:type="character" w:styleId="afff0">
    <w:name w:val="Placeholder Text"/>
    <w:basedOn w:val="a0"/>
    <w:uiPriority w:val="99"/>
    <w:semiHidden/>
    <w:rsid w:val="00C310E9"/>
    <w:rPr>
      <w:color w:val="808080"/>
    </w:rPr>
  </w:style>
  <w:style w:type="paragraph" w:customStyle="1" w:styleId="afff1">
    <w:name w:val="Таблицы (моноширинный)"/>
    <w:basedOn w:val="a"/>
    <w:next w:val="a"/>
    <w:rsid w:val="005E6997"/>
    <w:pPr>
      <w:widowControl w:val="0"/>
      <w:autoSpaceDE w:val="0"/>
      <w:autoSpaceDN w:val="0"/>
      <w:adjustRightInd w:val="0"/>
      <w:ind w:firstLine="0"/>
    </w:pPr>
    <w:rPr>
      <w:rFonts w:ascii="Courier New" w:eastAsia="Times New Roman" w:hAnsi="Courier New" w:cs="Courier New"/>
      <w:sz w:val="24"/>
      <w:szCs w:val="24"/>
      <w:lang w:eastAsia="ru-RU"/>
    </w:rPr>
  </w:style>
  <w:style w:type="table" w:customStyle="1" w:styleId="1f1">
    <w:name w:val="Сетка таблицы1"/>
    <w:basedOn w:val="a1"/>
    <w:next w:val="affa"/>
    <w:uiPriority w:val="59"/>
    <w:rsid w:val="00DD491F"/>
    <w:pPr>
      <w:ind w:firstLine="0"/>
      <w:jc w:val="left"/>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1"/>
    <w:next w:val="affa"/>
    <w:uiPriority w:val="59"/>
    <w:rsid w:val="00B60E53"/>
    <w:pPr>
      <w:ind w:firstLine="0"/>
      <w:jc w:val="left"/>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fa"/>
    <w:uiPriority w:val="59"/>
    <w:rsid w:val="00613BE7"/>
    <w:pPr>
      <w:ind w:firstLine="0"/>
      <w:jc w:val="left"/>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43961">
      <w:bodyDiv w:val="1"/>
      <w:marLeft w:val="0"/>
      <w:marRight w:val="0"/>
      <w:marTop w:val="0"/>
      <w:marBottom w:val="0"/>
      <w:divBdr>
        <w:top w:val="none" w:sz="0" w:space="0" w:color="auto"/>
        <w:left w:val="none" w:sz="0" w:space="0" w:color="auto"/>
        <w:bottom w:val="none" w:sz="0" w:space="0" w:color="auto"/>
        <w:right w:val="none" w:sz="0" w:space="0" w:color="auto"/>
      </w:divBdr>
    </w:div>
    <w:div w:id="131295235">
      <w:bodyDiv w:val="1"/>
      <w:marLeft w:val="0"/>
      <w:marRight w:val="0"/>
      <w:marTop w:val="0"/>
      <w:marBottom w:val="0"/>
      <w:divBdr>
        <w:top w:val="none" w:sz="0" w:space="0" w:color="auto"/>
        <w:left w:val="none" w:sz="0" w:space="0" w:color="auto"/>
        <w:bottom w:val="none" w:sz="0" w:space="0" w:color="auto"/>
        <w:right w:val="none" w:sz="0" w:space="0" w:color="auto"/>
      </w:divBdr>
    </w:div>
    <w:div w:id="603419500">
      <w:bodyDiv w:val="1"/>
      <w:marLeft w:val="0"/>
      <w:marRight w:val="0"/>
      <w:marTop w:val="0"/>
      <w:marBottom w:val="0"/>
      <w:divBdr>
        <w:top w:val="none" w:sz="0" w:space="0" w:color="auto"/>
        <w:left w:val="none" w:sz="0" w:space="0" w:color="auto"/>
        <w:bottom w:val="none" w:sz="0" w:space="0" w:color="auto"/>
        <w:right w:val="none" w:sz="0" w:space="0" w:color="auto"/>
      </w:divBdr>
    </w:div>
    <w:div w:id="681052782">
      <w:bodyDiv w:val="1"/>
      <w:marLeft w:val="0"/>
      <w:marRight w:val="0"/>
      <w:marTop w:val="0"/>
      <w:marBottom w:val="0"/>
      <w:divBdr>
        <w:top w:val="none" w:sz="0" w:space="0" w:color="auto"/>
        <w:left w:val="none" w:sz="0" w:space="0" w:color="auto"/>
        <w:bottom w:val="none" w:sz="0" w:space="0" w:color="auto"/>
        <w:right w:val="none" w:sz="0" w:space="0" w:color="auto"/>
      </w:divBdr>
    </w:div>
    <w:div w:id="776219552">
      <w:bodyDiv w:val="1"/>
      <w:marLeft w:val="0"/>
      <w:marRight w:val="0"/>
      <w:marTop w:val="0"/>
      <w:marBottom w:val="0"/>
      <w:divBdr>
        <w:top w:val="none" w:sz="0" w:space="0" w:color="auto"/>
        <w:left w:val="none" w:sz="0" w:space="0" w:color="auto"/>
        <w:bottom w:val="none" w:sz="0" w:space="0" w:color="auto"/>
        <w:right w:val="none" w:sz="0" w:space="0" w:color="auto"/>
      </w:divBdr>
    </w:div>
    <w:div w:id="1471558481">
      <w:bodyDiv w:val="1"/>
      <w:marLeft w:val="0"/>
      <w:marRight w:val="0"/>
      <w:marTop w:val="0"/>
      <w:marBottom w:val="0"/>
      <w:divBdr>
        <w:top w:val="none" w:sz="0" w:space="0" w:color="auto"/>
        <w:left w:val="none" w:sz="0" w:space="0" w:color="auto"/>
        <w:bottom w:val="none" w:sz="0" w:space="0" w:color="auto"/>
        <w:right w:val="none" w:sz="0" w:space="0" w:color="auto"/>
      </w:divBdr>
    </w:div>
    <w:div w:id="1784611733">
      <w:bodyDiv w:val="1"/>
      <w:marLeft w:val="0"/>
      <w:marRight w:val="0"/>
      <w:marTop w:val="0"/>
      <w:marBottom w:val="0"/>
      <w:divBdr>
        <w:top w:val="none" w:sz="0" w:space="0" w:color="auto"/>
        <w:left w:val="none" w:sz="0" w:space="0" w:color="auto"/>
        <w:bottom w:val="none" w:sz="0" w:space="0" w:color="auto"/>
        <w:right w:val="none" w:sz="0" w:space="0" w:color="auto"/>
      </w:divBdr>
    </w:div>
    <w:div w:id="1851948204">
      <w:bodyDiv w:val="1"/>
      <w:marLeft w:val="0"/>
      <w:marRight w:val="0"/>
      <w:marTop w:val="0"/>
      <w:marBottom w:val="0"/>
      <w:divBdr>
        <w:top w:val="none" w:sz="0" w:space="0" w:color="auto"/>
        <w:left w:val="none" w:sz="0" w:space="0" w:color="auto"/>
        <w:bottom w:val="none" w:sz="0" w:space="0" w:color="auto"/>
        <w:right w:val="none" w:sz="0" w:space="0" w:color="auto"/>
      </w:divBdr>
    </w:div>
    <w:div w:id="2133858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FCA71-1EA8-45EF-AA9A-BA1C29A66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14</Pages>
  <Words>4785</Words>
  <Characters>27279</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Свириденко Ирина Юрьевна</dc:creator>
  <cp:lastModifiedBy>Ахмедзянова Екатерина Алексеевна</cp:lastModifiedBy>
  <cp:revision>187</cp:revision>
  <cp:lastPrinted>2022-04-19T01:04:00Z</cp:lastPrinted>
  <dcterms:created xsi:type="dcterms:W3CDTF">2021-05-19T04:48:00Z</dcterms:created>
  <dcterms:modified xsi:type="dcterms:W3CDTF">2022-10-19T04:53:00Z</dcterms:modified>
</cp:coreProperties>
</file>